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78" w:rsidRDefault="00DF0D78">
      <w:pPr>
        <w:jc w:val="center"/>
        <w:rPr>
          <w:rFonts w:ascii="DINOT-Regular" w:eastAsia="DINOT-Regular" w:hAnsi="DINOT-Regular" w:cs="DINOT-Regular"/>
          <w:b/>
          <w:sz w:val="22"/>
          <w:szCs w:val="22"/>
        </w:rPr>
      </w:pPr>
    </w:p>
    <w:p w:rsidR="00C458DA" w:rsidRPr="00244A33" w:rsidRDefault="00140CDD">
      <w:pPr>
        <w:jc w:val="center"/>
        <w:rPr>
          <w:rFonts w:ascii="DINOT-Regular" w:eastAsia="DINOT-Regular" w:hAnsi="DINOT-Regular" w:cs="DINOT-Regular"/>
          <w:b/>
          <w:sz w:val="22"/>
          <w:szCs w:val="22"/>
          <w:lang w:val="pl-PL"/>
        </w:rPr>
      </w:pPr>
      <w:r w:rsidRPr="00244A33">
        <w:rPr>
          <w:rFonts w:ascii="DINOT-Regular" w:eastAsia="DINOT-Regular" w:hAnsi="DINOT-Regular" w:cs="DINOT-Regular"/>
          <w:b/>
          <w:sz w:val="22"/>
          <w:szCs w:val="22"/>
          <w:lang w:val="pl-PL"/>
        </w:rPr>
        <w:t xml:space="preserve">Helly Hansen </w:t>
      </w:r>
      <w:r w:rsidR="00162954">
        <w:rPr>
          <w:rFonts w:ascii="DINOT-Regular" w:eastAsia="DINOT-Regular" w:hAnsi="DINOT-Regular" w:cs="DINOT-Regular"/>
          <w:b/>
          <w:sz w:val="22"/>
          <w:szCs w:val="22"/>
          <w:lang w:val="pl-PL"/>
        </w:rPr>
        <w:t>Workwear przedstawia k</w:t>
      </w:r>
      <w:r w:rsidR="004C3F35" w:rsidRPr="00244A33">
        <w:rPr>
          <w:rFonts w:ascii="DINOT-Regular" w:eastAsia="DINOT-Regular" w:hAnsi="DINOT-Regular" w:cs="DINOT-Regular"/>
          <w:b/>
          <w:sz w:val="22"/>
          <w:szCs w:val="22"/>
          <w:lang w:val="pl-PL"/>
        </w:rPr>
        <w:t xml:space="preserve">olekcję </w:t>
      </w:r>
      <w:r w:rsidR="00C458DA" w:rsidRPr="00244A33">
        <w:rPr>
          <w:rFonts w:ascii="DINOT-Regular" w:eastAsia="DINOT-Regular" w:hAnsi="DINOT-Regular" w:cs="DINOT-Regular"/>
          <w:b/>
          <w:sz w:val="22"/>
          <w:szCs w:val="22"/>
          <w:lang w:val="pl-PL"/>
        </w:rPr>
        <w:t xml:space="preserve">UC-ME </w:t>
      </w:r>
    </w:p>
    <w:p w:rsidR="00C458DA" w:rsidRPr="004C3F35" w:rsidRDefault="004C3F35">
      <w:pPr>
        <w:jc w:val="center"/>
        <w:rPr>
          <w:rFonts w:ascii="DINOT-Regular" w:eastAsia="DINOT-Regular" w:hAnsi="DINOT-Regular" w:cs="DINOT-Regular"/>
          <w:b/>
          <w:sz w:val="22"/>
          <w:szCs w:val="22"/>
          <w:lang w:val="pl-PL"/>
        </w:rPr>
      </w:pPr>
      <w:r w:rsidRPr="004C3F35">
        <w:rPr>
          <w:rFonts w:ascii="DINOT-Regular" w:eastAsia="DINOT-Regular" w:hAnsi="DINOT-Regular" w:cs="DINOT-Regular"/>
          <w:b/>
          <w:sz w:val="22"/>
          <w:szCs w:val="22"/>
          <w:lang w:val="pl-PL"/>
        </w:rPr>
        <w:t xml:space="preserve">Zapewnia </w:t>
      </w:r>
      <w:r w:rsidR="00162954">
        <w:rPr>
          <w:rFonts w:ascii="DINOT-Regular" w:eastAsia="DINOT-Regular" w:hAnsi="DINOT-Regular" w:cs="DINOT-Regular"/>
          <w:b/>
          <w:sz w:val="22"/>
          <w:szCs w:val="22"/>
          <w:lang w:val="pl-PL"/>
        </w:rPr>
        <w:t>maksymalną widoczność i k</w:t>
      </w:r>
      <w:r w:rsidRPr="004C3F35">
        <w:rPr>
          <w:rFonts w:ascii="DINOT-Regular" w:eastAsia="DINOT-Regular" w:hAnsi="DINOT-Regular" w:cs="DINOT-Regular"/>
          <w:b/>
          <w:sz w:val="22"/>
          <w:szCs w:val="22"/>
          <w:lang w:val="pl-PL"/>
        </w:rPr>
        <w:t xml:space="preserve">omfort w </w:t>
      </w:r>
      <w:r w:rsidR="00162954">
        <w:rPr>
          <w:rFonts w:ascii="DINOT-Regular" w:eastAsia="DINOT-Regular" w:hAnsi="DINOT-Regular" w:cs="DINOT-Regular"/>
          <w:b/>
          <w:sz w:val="22"/>
          <w:szCs w:val="22"/>
          <w:lang w:val="pl-PL"/>
        </w:rPr>
        <w:t>p</w:t>
      </w:r>
      <w:r w:rsidRPr="004C3F35">
        <w:rPr>
          <w:rFonts w:ascii="DINOT-Regular" w:eastAsia="DINOT-Regular" w:hAnsi="DINOT-Regular" w:cs="DINOT-Regular"/>
          <w:b/>
          <w:sz w:val="22"/>
          <w:szCs w:val="22"/>
          <w:lang w:val="pl-PL"/>
        </w:rPr>
        <w:t xml:space="preserve">ełnym </w:t>
      </w:r>
      <w:r w:rsidR="00162954">
        <w:rPr>
          <w:rFonts w:ascii="DINOT-Regular" w:eastAsia="DINOT-Regular" w:hAnsi="DINOT-Regular" w:cs="DINOT-Regular"/>
          <w:b/>
          <w:sz w:val="22"/>
          <w:szCs w:val="22"/>
          <w:lang w:val="pl-PL"/>
        </w:rPr>
        <w:t>asortymencie n</w:t>
      </w:r>
      <w:r w:rsidRPr="004C3F35">
        <w:rPr>
          <w:rFonts w:ascii="DINOT-Regular" w:eastAsia="DINOT-Regular" w:hAnsi="DINOT-Regular" w:cs="DINOT-Regular"/>
          <w:b/>
          <w:sz w:val="22"/>
          <w:szCs w:val="22"/>
          <w:lang w:val="pl-PL"/>
        </w:rPr>
        <w:t xml:space="preserve">owych </w:t>
      </w:r>
      <w:r w:rsidR="00162954">
        <w:rPr>
          <w:rFonts w:ascii="DINOT-Regular" w:eastAsia="DINOT-Regular" w:hAnsi="DINOT-Regular" w:cs="DINOT-Regular"/>
          <w:b/>
          <w:sz w:val="22"/>
          <w:szCs w:val="22"/>
          <w:lang w:val="pl-PL"/>
        </w:rPr>
        <w:t>modeli</w:t>
      </w:r>
      <w:r w:rsidR="006C204A" w:rsidRPr="004C3F35">
        <w:rPr>
          <w:rFonts w:ascii="DINOT-Regular" w:eastAsia="DINOT-Regular" w:hAnsi="DINOT-Regular" w:cs="DINOT-Regular"/>
          <w:b/>
          <w:sz w:val="22"/>
          <w:szCs w:val="22"/>
          <w:lang w:val="pl-PL"/>
        </w:rPr>
        <w:t xml:space="preserve"> </w:t>
      </w:r>
      <w:r w:rsidR="00162954">
        <w:rPr>
          <w:rFonts w:ascii="DINOT-Regular" w:eastAsia="DINOT-Regular" w:hAnsi="DINOT-Regular" w:cs="DINOT-Regular"/>
          <w:b/>
          <w:sz w:val="22"/>
          <w:szCs w:val="22"/>
          <w:lang w:val="pl-PL"/>
        </w:rPr>
        <w:t>h</w:t>
      </w:r>
      <w:r w:rsidR="006C204A" w:rsidRPr="004C3F35">
        <w:rPr>
          <w:rFonts w:ascii="DINOT-Regular" w:eastAsia="DINOT-Regular" w:hAnsi="DINOT-Regular" w:cs="DINOT-Regular"/>
          <w:b/>
          <w:sz w:val="22"/>
          <w:szCs w:val="22"/>
          <w:lang w:val="pl-PL"/>
        </w:rPr>
        <w:t>i-</w:t>
      </w:r>
      <w:r w:rsidR="00162954">
        <w:rPr>
          <w:rFonts w:ascii="DINOT-Regular" w:eastAsia="DINOT-Regular" w:hAnsi="DINOT-Regular" w:cs="DINOT-Regular"/>
          <w:b/>
          <w:sz w:val="22"/>
          <w:szCs w:val="22"/>
          <w:lang w:val="pl-PL"/>
        </w:rPr>
        <w:t>v</w:t>
      </w:r>
      <w:r w:rsidR="006C204A" w:rsidRPr="004C3F35">
        <w:rPr>
          <w:rFonts w:ascii="DINOT-Regular" w:eastAsia="DINOT-Regular" w:hAnsi="DINOT-Regular" w:cs="DINOT-Regular"/>
          <w:b/>
          <w:sz w:val="22"/>
          <w:szCs w:val="22"/>
          <w:lang w:val="pl-PL"/>
        </w:rPr>
        <w:t xml:space="preserve">is </w:t>
      </w:r>
    </w:p>
    <w:p w:rsidR="00DF0D78" w:rsidRPr="004C3F35" w:rsidRDefault="00DF0D78">
      <w:pPr>
        <w:jc w:val="center"/>
        <w:rPr>
          <w:rFonts w:ascii="DINOT-Regular" w:eastAsia="DINOT-Regular" w:hAnsi="DINOT-Regular" w:cs="DINOT-Regular"/>
          <w:b/>
          <w:sz w:val="22"/>
          <w:szCs w:val="22"/>
          <w:lang w:val="pl-PL"/>
        </w:rPr>
      </w:pPr>
    </w:p>
    <w:p w:rsidR="001D4356" w:rsidRPr="004C3F35" w:rsidRDefault="00140CDD">
      <w:pPr>
        <w:rPr>
          <w:rFonts w:ascii="DINOT-Regular" w:eastAsia="DINOT-Regular" w:hAnsi="DINOT-Regular" w:cs="DINOT-Regular"/>
          <w:sz w:val="22"/>
          <w:szCs w:val="22"/>
          <w:lang w:val="pl-PL"/>
        </w:rPr>
      </w:pPr>
      <w:r w:rsidRPr="004C3F35">
        <w:rPr>
          <w:rFonts w:ascii="DINOT-Regular" w:eastAsia="DINOT-Regular" w:hAnsi="DINOT-Regular" w:cs="DINOT-Regular"/>
          <w:b/>
          <w:sz w:val="22"/>
          <w:szCs w:val="22"/>
          <w:lang w:val="pl-PL"/>
        </w:rPr>
        <w:t xml:space="preserve">OSLO, </w:t>
      </w:r>
      <w:r w:rsidR="004C3F35">
        <w:rPr>
          <w:rFonts w:ascii="DINOT-Regular" w:eastAsia="DINOT-Regular" w:hAnsi="DINOT-Regular" w:cs="DINOT-Regular"/>
          <w:b/>
          <w:sz w:val="22"/>
          <w:szCs w:val="22"/>
          <w:lang w:val="pl-PL"/>
        </w:rPr>
        <w:t>NORWEGIA</w:t>
      </w:r>
      <w:r w:rsidRPr="004C3F35">
        <w:rPr>
          <w:rFonts w:ascii="DINOT-Regular" w:eastAsia="DINOT-Regular" w:hAnsi="DINOT-Regular" w:cs="DINOT-Regular"/>
          <w:b/>
          <w:sz w:val="22"/>
          <w:szCs w:val="22"/>
          <w:lang w:val="pl-PL"/>
        </w:rPr>
        <w:t xml:space="preserve"> (</w:t>
      </w:r>
      <w:r w:rsidR="009E472F" w:rsidRPr="004C3F35">
        <w:rPr>
          <w:rFonts w:ascii="DINOT-Regular" w:eastAsia="DINOT-Regular" w:hAnsi="DINOT-Regular" w:cs="DINOT-Regular"/>
          <w:b/>
          <w:sz w:val="22"/>
          <w:szCs w:val="22"/>
          <w:lang w:val="pl-PL"/>
        </w:rPr>
        <w:t>2022)</w:t>
      </w:r>
      <w:r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–</w:t>
      </w:r>
      <w:r w:rsidR="004C3F35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</w:t>
      </w:r>
      <w:r w:rsidR="004C3F35"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Helly Hansen, lider w </w:t>
      </w:r>
      <w:r w:rsidR="00AE7970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dziedzinie </w:t>
      </w:r>
      <w:r w:rsidR="004C3F35"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odzieży roboczej klasy premium, tworzy profesjonalną odzież zaprojektowaną tak, aby spełniała potrzeby i </w:t>
      </w:r>
      <w:r w:rsidR="00AE7970">
        <w:rPr>
          <w:rFonts w:ascii="DINOT-Regular" w:eastAsia="DINOT-Regular" w:hAnsi="DINOT-Regular" w:cs="DINOT-Regular"/>
          <w:sz w:val="22"/>
          <w:szCs w:val="22"/>
          <w:lang w:val="pl-PL"/>
        </w:rPr>
        <w:t>wymagania</w:t>
      </w:r>
      <w:r w:rsidR="004C3F35"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pracujących profesjonalistów. Od momentu założenia w Norwegii w 1877 roku, marka koncentruje się na innowacyjności, czerpiąc z wiedzy i doświadczenia profesjonalistów, aby stworzyć wysokiej jakości, trwał</w:t>
      </w:r>
      <w:r w:rsidR="00AE7970">
        <w:rPr>
          <w:rFonts w:ascii="DINOT-Regular" w:eastAsia="DINOT-Regular" w:hAnsi="DINOT-Regular" w:cs="DINOT-Regular"/>
          <w:sz w:val="22"/>
          <w:szCs w:val="22"/>
          <w:lang w:val="pl-PL"/>
        </w:rPr>
        <w:t>y</w:t>
      </w:r>
      <w:r w:rsidR="004C3F35"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i wydajn</w:t>
      </w:r>
      <w:r w:rsidR="00AE7970">
        <w:rPr>
          <w:rFonts w:ascii="DINOT-Regular" w:eastAsia="DINOT-Regular" w:hAnsi="DINOT-Regular" w:cs="DINOT-Regular"/>
          <w:sz w:val="22"/>
          <w:szCs w:val="22"/>
          <w:lang w:val="pl-PL"/>
        </w:rPr>
        <w:t>y</w:t>
      </w:r>
      <w:r w:rsidR="004C3F35"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</w:t>
      </w:r>
      <w:r w:rsidR="00AE7970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sprzęt, który może wytrzymać </w:t>
      </w:r>
      <w:r w:rsidR="004C3F35"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nawet w najtrudniejszych warunkach. Na </w:t>
      </w:r>
      <w:r w:rsidR="00AE7970">
        <w:rPr>
          <w:rFonts w:ascii="DINOT-Regular" w:eastAsia="DINOT-Regular" w:hAnsi="DINOT-Regular" w:cs="DINOT-Regular"/>
          <w:sz w:val="22"/>
          <w:szCs w:val="22"/>
          <w:lang w:val="pl-PL"/>
        </w:rPr>
        <w:t>J</w:t>
      </w:r>
      <w:r w:rsidR="004C3F35"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>esień/</w:t>
      </w:r>
      <w:r w:rsidR="00AE7970">
        <w:rPr>
          <w:rFonts w:ascii="DINOT-Regular" w:eastAsia="DINOT-Regular" w:hAnsi="DINOT-Regular" w:cs="DINOT-Regular"/>
          <w:sz w:val="22"/>
          <w:szCs w:val="22"/>
          <w:lang w:val="pl-PL"/>
        </w:rPr>
        <w:t>Z</w:t>
      </w:r>
      <w:r w:rsidR="004C3F35"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>imę 2022, Helly Hansen wprowadza swoją najnowszą innowację w kategorii hi-vis, zapewniając maksymalną widoczność, ochronę i</w:t>
      </w:r>
      <w:r w:rsidR="00AE7970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komfort w nowej kolekcji UC-ME</w:t>
      </w:r>
      <w:r w:rsidR="00436A35"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>.</w:t>
      </w:r>
    </w:p>
    <w:p w:rsidR="00436A35" w:rsidRPr="004C3F35" w:rsidRDefault="00EB31D6">
      <w:pPr>
        <w:rPr>
          <w:rFonts w:ascii="DINOT-Regular" w:eastAsia="DINOT-Regular" w:hAnsi="DINOT-Regular" w:cs="DINOT-Regular"/>
          <w:sz w:val="22"/>
          <w:szCs w:val="22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3862070</wp:posOffset>
            </wp:positionH>
            <wp:positionV relativeFrom="paragraph">
              <wp:posOffset>2540</wp:posOffset>
            </wp:positionV>
            <wp:extent cx="2486660" cy="2806065"/>
            <wp:effectExtent l="0" t="0" r="8890" b="0"/>
            <wp:wrapTight wrapText="bothSides">
              <wp:wrapPolygon edited="0">
                <wp:start x="0" y="0"/>
                <wp:lineTo x="0" y="21409"/>
                <wp:lineTo x="21512" y="21409"/>
                <wp:lineTo x="21512" y="0"/>
                <wp:lineTo x="0" y="0"/>
              </wp:wrapPolygon>
            </wp:wrapTight>
            <wp:docPr id="1" name="Picture 1" descr="A picture containing person, yellow, jacket, c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yellow, jacket, coa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6A35" w:rsidRPr="004C3F35" w:rsidRDefault="004C3F35">
      <w:pPr>
        <w:rPr>
          <w:rFonts w:ascii="DINOT-Regular" w:eastAsia="DINOT-Regular" w:hAnsi="DINOT-Regular" w:cs="DINOT-Regular"/>
          <w:sz w:val="22"/>
          <w:szCs w:val="22"/>
          <w:lang w:val="pl-PL"/>
        </w:rPr>
      </w:pPr>
      <w:r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Helly Hansen wraz z zespołem projektantów i konstruktorów pracował nad nową koncepcją UC-ME przez ostatnie 2 lata, mając na celu wprowadzenie na rynek zróżnicowanej kolekcji zupełnie nowych </w:t>
      </w:r>
      <w:r w:rsidR="00244A33">
        <w:rPr>
          <w:rFonts w:ascii="DINOT-Regular" w:eastAsia="DINOT-Regular" w:hAnsi="DINOT-Regular" w:cs="DINOT-Regular"/>
          <w:sz w:val="22"/>
          <w:szCs w:val="22"/>
          <w:lang w:val="pl-PL"/>
        </w:rPr>
        <w:t>modeli</w:t>
      </w:r>
      <w:r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, od bardziej tradycyjnych produktów z </w:t>
      </w:r>
      <w:r w:rsidR="00244A33">
        <w:rPr>
          <w:rFonts w:ascii="DINOT-Regular" w:eastAsia="DINOT-Regular" w:hAnsi="DINOT-Regular" w:cs="DINOT-Regular"/>
          <w:sz w:val="22"/>
          <w:szCs w:val="22"/>
          <w:lang w:val="pl-PL"/>
        </w:rPr>
        <w:t>polibawełny</w:t>
      </w:r>
      <w:r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po wysoce techniczną odzież z technologią HELLY TECH® </w:t>
      </w:r>
      <w:r w:rsidR="00244A33">
        <w:rPr>
          <w:rFonts w:ascii="DINOT-Regular" w:eastAsia="DINOT-Regular" w:hAnsi="DINOT-Regular" w:cs="DINOT-Regular"/>
          <w:sz w:val="22"/>
          <w:szCs w:val="22"/>
          <w:lang w:val="pl-PL"/>
        </w:rPr>
        <w:t>wodoodporną/oddychającą</w:t>
      </w:r>
      <w:r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. </w:t>
      </w:r>
      <w:r w:rsidR="00244A33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W rezultacie powstał kompletny asortyment </w:t>
      </w:r>
      <w:r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>produktów hi-vis, który może zaspokoić potrzeby różnych profesjonalistów, niezależnie od t</w:t>
      </w:r>
      <w:r>
        <w:rPr>
          <w:rFonts w:ascii="DINOT-Regular" w:eastAsia="DINOT-Regular" w:hAnsi="DINOT-Regular" w:cs="DINOT-Regular"/>
          <w:sz w:val="22"/>
          <w:szCs w:val="22"/>
          <w:lang w:val="pl-PL"/>
        </w:rPr>
        <w:t>ego, w jakim środowisku pracują</w:t>
      </w:r>
      <w:r w:rsidR="00271BE0"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>.</w:t>
      </w:r>
    </w:p>
    <w:p w:rsidR="00C65ED7" w:rsidRPr="004C3F35" w:rsidRDefault="00C65ED7">
      <w:pPr>
        <w:rPr>
          <w:rFonts w:ascii="DINOT-Regular" w:eastAsia="DINOT-Regular" w:hAnsi="DINOT-Regular" w:cs="DINOT-Regular"/>
          <w:sz w:val="22"/>
          <w:szCs w:val="22"/>
          <w:lang w:val="pl-PL"/>
        </w:rPr>
      </w:pPr>
    </w:p>
    <w:p w:rsidR="00CF0EF8" w:rsidRPr="004C3F35" w:rsidRDefault="004C3F35" w:rsidP="00CF0EF8">
      <w:pPr>
        <w:rPr>
          <w:rFonts w:ascii="DINOT-Regular" w:eastAsia="DINOT-Regular" w:hAnsi="DINOT-Regular" w:cs="DINOT-Regular"/>
          <w:sz w:val="22"/>
          <w:szCs w:val="22"/>
          <w:lang w:val="pl-PL"/>
        </w:rPr>
      </w:pPr>
      <w:r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>Aby zapewnić maksymalną widoczność i bezpieczeństwo, każdy produkt UC-ME wykorzystuje innowacyjną technologię</w:t>
      </w:r>
      <w:r w:rsidR="00244A33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</w:t>
      </w:r>
      <w:r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VizLite® Dual Technology, dzięki której odzież jest widoczna nawet w ciemności. Lekka taśma </w:t>
      </w:r>
      <w:r w:rsidR="00AD0CFE" w:rsidRPr="00AD0CFE">
        <w:rPr>
          <w:rFonts w:ascii="DINOT-Regular" w:eastAsia="DINOT-Regular" w:hAnsi="DINOT-Regular" w:cs="DINOT-Regular"/>
          <w:sz w:val="22"/>
          <w:szCs w:val="22"/>
          <w:lang w:val="pl-PL"/>
        </w:rPr>
        <w:t>fosfory</w:t>
      </w:r>
      <w:r w:rsidR="00AD0CFE">
        <w:rPr>
          <w:rFonts w:ascii="DINOT-Regular" w:eastAsia="DINOT-Regular" w:hAnsi="DINOT-Regular" w:cs="DINOT-Regular"/>
          <w:sz w:val="22"/>
          <w:szCs w:val="22"/>
          <w:lang w:val="pl-PL"/>
        </w:rPr>
        <w:t>zująca</w:t>
      </w:r>
      <w:r w:rsidR="00244A33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</w:t>
      </w:r>
      <w:r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VizLite® Dual Technology zawiera kryształy fotoluminescencyjne, które </w:t>
      </w:r>
      <w:r w:rsidR="00244A33">
        <w:rPr>
          <w:rFonts w:ascii="DINOT-Regular" w:eastAsia="DINOT-Regular" w:hAnsi="DINOT-Regular" w:cs="DINOT-Regular"/>
          <w:sz w:val="22"/>
          <w:szCs w:val="22"/>
          <w:lang w:val="pl-PL"/>
        </w:rPr>
        <w:t>pochłaniają</w:t>
      </w:r>
      <w:r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energię UV</w:t>
      </w:r>
      <w:r w:rsidR="00AD0CFE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. Składnikiem </w:t>
      </w:r>
      <w:r w:rsidR="00AD0CFE"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>VizLite®</w:t>
      </w:r>
      <w:r w:rsidR="00AD0CFE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są ponadto </w:t>
      </w:r>
      <w:r w:rsidR="00F37D28">
        <w:rPr>
          <w:rFonts w:ascii="DINOT-Regular" w:eastAsia="DINOT-Regular" w:hAnsi="DINOT-Regular" w:cs="DINOT-Regular"/>
          <w:sz w:val="22"/>
          <w:szCs w:val="22"/>
          <w:lang w:val="pl-PL"/>
        </w:rPr>
        <w:t>mikroskopijne</w:t>
      </w:r>
      <w:r w:rsidR="00AD0CFE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kuleczki </w:t>
      </w:r>
      <w:r w:rsidR="00244A33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ze szkła, </w:t>
      </w:r>
      <w:r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>które działają jak refl</w:t>
      </w:r>
      <w:r w:rsidR="00244A33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ektory światła, zapewniając, </w:t>
      </w:r>
      <w:r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>użytkownik</w:t>
      </w:r>
      <w:r w:rsidR="00244A33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owi widoczność w </w:t>
      </w:r>
      <w:r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warunkach słabego lub zerowego oświetlenia. Taśma fosforyzująca może zostać naładowana w ciągu dziesięciu minut od wystawienia jej na </w:t>
      </w:r>
      <w:r w:rsidR="00244A33">
        <w:rPr>
          <w:rFonts w:ascii="DINOT-Regular" w:eastAsia="DINOT-Regular" w:hAnsi="DINOT-Regular" w:cs="DINOT-Regular"/>
          <w:sz w:val="22"/>
          <w:szCs w:val="22"/>
          <w:lang w:val="pl-PL"/>
        </w:rPr>
        <w:t>światło naturalne</w:t>
      </w:r>
      <w:r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lub </w:t>
      </w:r>
      <w:r w:rsidR="00244A33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sztuczne, </w:t>
      </w:r>
      <w:r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a dzięki pochłanianiu energii UV nie są potrzebne żadne kable ani baterie, co sprawia, że </w:t>
      </w:r>
      <w:r w:rsidR="00AD0CFE">
        <w:rPr>
          <w:rFonts w:ascii="DINOT-Regular" w:eastAsia="DINOT-Regular" w:hAnsi="DINOT-Regular" w:cs="DINOT-Regular"/>
          <w:sz w:val="22"/>
          <w:szCs w:val="22"/>
          <w:lang w:val="pl-PL"/>
        </w:rPr>
        <w:t>jej funkcja jest trwała i wytrzymała.</w:t>
      </w:r>
    </w:p>
    <w:p w:rsidR="00C26234" w:rsidRPr="004C3F35" w:rsidRDefault="00C26234">
      <w:pPr>
        <w:rPr>
          <w:rFonts w:ascii="DINOT-Regular" w:eastAsia="DINOT-Regular" w:hAnsi="DINOT-Regular" w:cs="DINOT-Regular"/>
          <w:sz w:val="22"/>
          <w:szCs w:val="22"/>
          <w:lang w:val="pl-PL"/>
        </w:rPr>
      </w:pPr>
    </w:p>
    <w:p w:rsidR="00D44E81" w:rsidRPr="004C3F35" w:rsidRDefault="004C3F35">
      <w:pPr>
        <w:rPr>
          <w:rFonts w:ascii="DINOT-Regular" w:eastAsia="DINOT-Regular" w:hAnsi="DINOT-Regular" w:cs="DINOT-Regular"/>
          <w:sz w:val="22"/>
          <w:szCs w:val="22"/>
          <w:lang w:val="pl-PL"/>
        </w:rPr>
      </w:pPr>
      <w:r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Oprócz zapewnienia widoczności i bezpieczeństwa, </w:t>
      </w:r>
      <w:r w:rsidR="00244A33">
        <w:rPr>
          <w:rFonts w:ascii="DINOT-Regular" w:eastAsia="DINOT-Regular" w:hAnsi="DINOT-Regular" w:cs="DINOT-Regular"/>
          <w:sz w:val="22"/>
          <w:szCs w:val="22"/>
          <w:lang w:val="pl-PL"/>
        </w:rPr>
        <w:t>model</w:t>
      </w:r>
      <w:r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UC-ME z </w:t>
      </w:r>
      <w:r w:rsidR="00244A33">
        <w:rPr>
          <w:rFonts w:ascii="DINOT-Regular" w:eastAsia="DINOT-Regular" w:hAnsi="DINOT-Regular" w:cs="DINOT-Regular"/>
          <w:sz w:val="22"/>
          <w:szCs w:val="22"/>
          <w:lang w:val="pl-PL"/>
        </w:rPr>
        <w:t>serii</w:t>
      </w:r>
      <w:r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</w:t>
      </w:r>
      <w:r w:rsidR="00244A33">
        <w:rPr>
          <w:rFonts w:ascii="DINOT-Regular" w:eastAsia="DINOT-Regular" w:hAnsi="DINOT-Regular" w:cs="DINOT-Regular"/>
          <w:sz w:val="22"/>
          <w:szCs w:val="22"/>
          <w:lang w:val="pl-PL"/>
        </w:rPr>
        <w:t>polibawełny</w:t>
      </w:r>
      <w:r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charakteryzuje się lekką, ale wytrzymałą tkaniną rozciągliwą w </w:t>
      </w:r>
      <w:r w:rsidR="00244A33">
        <w:rPr>
          <w:rFonts w:ascii="DINOT-Regular" w:eastAsia="DINOT-Regular" w:hAnsi="DINOT-Regular" w:cs="DINOT-Regular"/>
          <w:sz w:val="22"/>
          <w:szCs w:val="22"/>
          <w:lang w:val="pl-PL"/>
        </w:rPr>
        <w:t>dwóch</w:t>
      </w:r>
      <w:r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kierunkach, oferując optymalny komfort podczas długich dni w pracy. Tkanina może być prana w temperaturze 60˚C i jest zoptymalizowana do trudnych warunków pracy. </w:t>
      </w:r>
      <w:r w:rsidR="00244A33">
        <w:rPr>
          <w:rFonts w:ascii="DINOT-Regular" w:eastAsia="DINOT-Regular" w:hAnsi="DINOT-Regular" w:cs="DINOT-Regular"/>
          <w:sz w:val="22"/>
          <w:szCs w:val="22"/>
          <w:lang w:val="pl-PL"/>
        </w:rPr>
        <w:t>Wśród nowych produktów z polibawełny znajduje się kurtka, spodnie budowlane, robocze i serwisowe</w:t>
      </w:r>
      <w:r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>.</w:t>
      </w:r>
    </w:p>
    <w:p w:rsidR="00D44E81" w:rsidRPr="004C3F35" w:rsidRDefault="00D44E81">
      <w:pPr>
        <w:rPr>
          <w:rFonts w:ascii="DINOT-Regular" w:eastAsia="DINOT-Regular" w:hAnsi="DINOT-Regular" w:cs="DINOT-Regular"/>
          <w:sz w:val="22"/>
          <w:szCs w:val="22"/>
          <w:lang w:val="pl-PL"/>
        </w:rPr>
      </w:pPr>
    </w:p>
    <w:p w:rsidR="0013712F" w:rsidRPr="004C3F35" w:rsidRDefault="004C3F35">
      <w:pPr>
        <w:rPr>
          <w:rFonts w:ascii="DINOT-Regular" w:eastAsia="DINOT-Regular" w:hAnsi="DINOT-Regular" w:cs="DINOT-Regular"/>
          <w:sz w:val="22"/>
          <w:szCs w:val="22"/>
          <w:lang w:val="pl-PL"/>
        </w:rPr>
      </w:pPr>
      <w:r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Kolekcja UC-ME obejmuje również wiele modeli chroniących przed niekorzystnymi warunkami pogodowymi, w tym ocieplane produkty przeznaczone na zimę, z których każdy został wykonany w </w:t>
      </w:r>
      <w:r w:rsidR="00AD0CFE">
        <w:rPr>
          <w:rFonts w:ascii="DINOT-Regular" w:eastAsia="DINOT-Regular" w:hAnsi="DINOT-Regular" w:cs="DINOT-Regular"/>
          <w:sz w:val="22"/>
          <w:szCs w:val="22"/>
          <w:lang w:val="pl-PL"/>
        </w:rPr>
        <w:t>sprawdzonej</w:t>
      </w:r>
      <w:r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technologii HELLY TECH®. W</w:t>
      </w:r>
      <w:r w:rsidR="00244A33">
        <w:rPr>
          <w:rFonts w:ascii="DINOT-Regular" w:eastAsia="DINOT-Regular" w:hAnsi="DINOT-Regular" w:cs="DINOT-Regular"/>
          <w:sz w:val="22"/>
          <w:szCs w:val="22"/>
          <w:lang w:val="pl-PL"/>
        </w:rPr>
        <w:t>szystkie te produkty gwarantują w</w:t>
      </w:r>
      <w:r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odoodporność/oddychalność na poziomie 10 000 mm, zapewniając profesjonalną ochronę i komfort nawet w bardzo wilgotnym środowisku i przy dużej aktywności. Produkty zimowe zostały również zaprojektowane z myślą o środowisku, z wykorzystaniem izolacji PrimaLoft® Black Eco, która jest wykonana w 100% z poliestru pochodzącego z recyklingu. Izolacja ta zapewnia również </w:t>
      </w:r>
      <w:r w:rsidR="00822756">
        <w:rPr>
          <w:rFonts w:ascii="DINOT-Regular" w:eastAsia="DINOT-Regular" w:hAnsi="DINOT-Regular" w:cs="DINOT-Regular"/>
          <w:sz w:val="22"/>
          <w:szCs w:val="22"/>
          <w:lang w:val="pl-PL"/>
        </w:rPr>
        <w:t>zoptymalizowany stosunek</w:t>
      </w:r>
      <w:r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ciepła do wagi, zapewniając dodatkowe ciepło w chłodniejsze dni bez uczucia ciężkości. Odporne na warunki atmosferyczne </w:t>
      </w:r>
      <w:r w:rsidR="00AD0CFE">
        <w:rPr>
          <w:rFonts w:ascii="DINOT-Regular" w:eastAsia="DINOT-Regular" w:hAnsi="DINOT-Regular" w:cs="DINOT-Regular"/>
          <w:sz w:val="22"/>
          <w:szCs w:val="22"/>
          <w:lang w:val="pl-PL"/>
        </w:rPr>
        <w:t>modele</w:t>
      </w:r>
      <w:r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UC-ME </w:t>
      </w:r>
      <w:r w:rsidR="00AD0CFE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to m.in.: kurtka zimowa, </w:t>
      </w:r>
      <w:r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kombinezon </w:t>
      </w:r>
      <w:r w:rsidR="00822756">
        <w:rPr>
          <w:rFonts w:ascii="DINOT-Regular" w:eastAsia="DINOT-Regular" w:hAnsi="DINOT-Regular" w:cs="DINOT-Regular"/>
          <w:sz w:val="22"/>
          <w:szCs w:val="22"/>
          <w:lang w:val="pl-PL"/>
        </w:rPr>
        <w:t>typu pantand</w:t>
      </w:r>
      <w:r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, a także </w:t>
      </w:r>
      <w:r w:rsidR="00AD0CFE">
        <w:rPr>
          <w:rFonts w:ascii="DINOT-Regular" w:eastAsia="DINOT-Regular" w:hAnsi="DINOT-Regular" w:cs="DINOT-Regular"/>
          <w:sz w:val="22"/>
          <w:szCs w:val="22"/>
          <w:lang w:val="pl-PL"/>
        </w:rPr>
        <w:t>docieplająca bluza oraz kurtka</w:t>
      </w:r>
      <w:r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i spodnie typu shell.</w:t>
      </w:r>
      <w:r w:rsidR="00EF08C9"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</w:t>
      </w:r>
    </w:p>
    <w:p w:rsidR="00B25564" w:rsidRPr="004C3F35" w:rsidRDefault="00B25564">
      <w:pPr>
        <w:rPr>
          <w:rFonts w:ascii="DINOT-Regular" w:eastAsia="DINOT-Regular" w:hAnsi="DINOT-Regular" w:cs="DINOT-Regular"/>
          <w:sz w:val="22"/>
          <w:szCs w:val="22"/>
          <w:lang w:val="pl-PL"/>
        </w:rPr>
      </w:pPr>
    </w:p>
    <w:p w:rsidR="004C3F35" w:rsidRPr="004C3F35" w:rsidRDefault="004C3F35" w:rsidP="004C3F35">
      <w:pPr>
        <w:rPr>
          <w:rFonts w:ascii="DINOT-Regular" w:eastAsia="DINOT-Regular" w:hAnsi="DINOT-Regular" w:cs="DINOT-Regular"/>
          <w:sz w:val="22"/>
          <w:szCs w:val="22"/>
          <w:lang w:val="pl-PL"/>
        </w:rPr>
      </w:pPr>
      <w:r w:rsidRPr="004C3F35">
        <w:rPr>
          <w:rFonts w:ascii="DINOT-Regular" w:eastAsia="DINOT-Regular" w:hAnsi="DINOT-Regular" w:cs="DINOT-Regular"/>
          <w:sz w:val="22"/>
          <w:szCs w:val="22"/>
          <w:lang w:val="pl-PL"/>
        </w:rPr>
        <w:lastRenderedPageBreak/>
        <w:t xml:space="preserve">"Dzięki nowej koncepcji UC-ME chcieliśmy skupić się nie tylko na wprowadzeniu innowacji na pierwszy plan, ale także na zaoferowaniu pełnej gamy </w:t>
      </w:r>
      <w:r w:rsidR="00936163">
        <w:rPr>
          <w:rFonts w:ascii="DINOT-Regular" w:eastAsia="DINOT-Regular" w:hAnsi="DINOT-Regular" w:cs="DINOT-Regular"/>
          <w:sz w:val="22"/>
          <w:szCs w:val="22"/>
          <w:lang w:val="pl-PL"/>
        </w:rPr>
        <w:t>fasonów</w:t>
      </w:r>
      <w:r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, na których nasi konsumenci mogą polegać bez względu na to, w jakich warunkach pracują" - powiedział Andreas Pohl-Larsen, </w:t>
      </w:r>
      <w:r w:rsidR="00936163">
        <w:rPr>
          <w:rFonts w:ascii="DINOT-Regular" w:eastAsia="DINOT-Regular" w:hAnsi="DINOT-Regular" w:cs="DINOT-Regular"/>
          <w:sz w:val="22"/>
          <w:szCs w:val="22"/>
          <w:lang w:val="pl-PL"/>
        </w:rPr>
        <w:t>Dyrektor Produktu</w:t>
      </w:r>
      <w:r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>, Helly Hansen Workwear. "Pracowaliśmy nad tą koncepcją przez ostatnie 2 la</w:t>
      </w:r>
      <w:r w:rsidR="00936163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ta, szukając nowych sposobów </w:t>
      </w:r>
      <w:r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>zapewnieni</w:t>
      </w:r>
      <w:r w:rsidR="00936163">
        <w:rPr>
          <w:rFonts w:ascii="DINOT-Regular" w:eastAsia="DINOT-Regular" w:hAnsi="DINOT-Regular" w:cs="DINOT-Regular"/>
          <w:sz w:val="22"/>
          <w:szCs w:val="22"/>
          <w:lang w:val="pl-PL"/>
        </w:rPr>
        <w:t>a</w:t>
      </w:r>
      <w:r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widoczności i bezpieczeństwa przy jednoczesnej poprawie komfortu i jesteśmy dumni, że wprowadzamy ten kolejny poziom innowacji hi-vis na rynek</w:t>
      </w:r>
      <w:r w:rsidR="00AD0CFE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odzieży profesjonalnej.</w:t>
      </w:r>
      <w:r w:rsidR="00AD0CFE"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</w:t>
      </w:r>
      <w:r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>"</w:t>
      </w:r>
    </w:p>
    <w:p w:rsidR="004C3F35" w:rsidRPr="004C3F35" w:rsidRDefault="004C3F35" w:rsidP="004C3F35">
      <w:pPr>
        <w:rPr>
          <w:rFonts w:ascii="DINOT-Regular" w:eastAsia="DINOT-Regular" w:hAnsi="DINOT-Regular" w:cs="DINOT-Regular"/>
          <w:sz w:val="22"/>
          <w:szCs w:val="22"/>
          <w:lang w:val="pl-PL"/>
        </w:rPr>
      </w:pPr>
    </w:p>
    <w:p w:rsidR="000534F0" w:rsidRPr="004C3F35" w:rsidRDefault="004C3F35" w:rsidP="004C3F35">
      <w:pPr>
        <w:rPr>
          <w:rFonts w:ascii="DINOT-Regular" w:eastAsia="DINOT-Regular" w:hAnsi="DINOT-Regular" w:cs="DINOT-Regular"/>
          <w:sz w:val="22"/>
          <w:szCs w:val="22"/>
          <w:lang w:val="pl-PL"/>
        </w:rPr>
      </w:pPr>
      <w:r w:rsidRPr="00936163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Wszystkie nowe </w:t>
      </w:r>
      <w:r w:rsidR="00936163" w:rsidRPr="00936163">
        <w:rPr>
          <w:rFonts w:ascii="DINOT-Regular" w:eastAsia="DINOT-Regular" w:hAnsi="DINOT-Regular" w:cs="DINOT-Regular"/>
          <w:sz w:val="22"/>
          <w:szCs w:val="22"/>
          <w:lang w:val="pl-PL"/>
        </w:rPr>
        <w:t>modele</w:t>
      </w:r>
      <w:r w:rsidRPr="00936163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UC-ME </w:t>
      </w:r>
      <w:r w:rsidR="00936163" w:rsidRPr="00936163">
        <w:rPr>
          <w:rFonts w:ascii="DINOT-Regular" w:eastAsia="DINOT-Regular" w:hAnsi="DINOT-Regular" w:cs="DINOT-Regular"/>
          <w:sz w:val="22"/>
          <w:szCs w:val="22"/>
          <w:lang w:val="pl-PL"/>
        </w:rPr>
        <w:t>są już</w:t>
      </w:r>
      <w:r w:rsidRPr="00936163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 dost</w:t>
      </w:r>
      <w:r w:rsidR="00936163" w:rsidRPr="00936163">
        <w:rPr>
          <w:rFonts w:ascii="DINOT-Regular" w:eastAsia="DINOT-Regular" w:hAnsi="DINOT-Regular" w:cs="DINOT-Regular"/>
          <w:sz w:val="22"/>
          <w:szCs w:val="22"/>
          <w:lang w:val="pl-PL"/>
        </w:rPr>
        <w:t xml:space="preserve">ępne na rynkach w całej Europie i na stronie </w:t>
      </w:r>
      <w:hyperlink r:id="rId9">
        <w:r w:rsidR="00936163" w:rsidRPr="00936163">
          <w:rPr>
            <w:rFonts w:ascii="DINOT-Regular" w:eastAsia="DINOT-Regular" w:hAnsi="DINOT-Regular" w:cs="DINOT-Regular"/>
            <w:color w:val="0563C1"/>
            <w:sz w:val="22"/>
            <w:szCs w:val="22"/>
            <w:u w:val="single"/>
            <w:lang w:val="pl-PL"/>
          </w:rPr>
          <w:t>www.hhworkwear.com</w:t>
        </w:r>
      </w:hyperlink>
      <w:r w:rsidRPr="004C3F35">
        <w:rPr>
          <w:rFonts w:ascii="DINOT-Regular" w:eastAsia="DINOT-Regular" w:hAnsi="DINOT-Regular" w:cs="DINOT-Regular"/>
          <w:sz w:val="22"/>
          <w:szCs w:val="22"/>
          <w:lang w:val="pl-PL"/>
        </w:rPr>
        <w:t>.</w:t>
      </w:r>
    </w:p>
    <w:p w:rsidR="00DF0D78" w:rsidRPr="004C3F35" w:rsidRDefault="00DF0D78">
      <w:pPr>
        <w:rPr>
          <w:rFonts w:ascii="DINOT-Regular" w:eastAsia="DINOT-Regular" w:hAnsi="DINOT-Regular" w:cs="DINOT-Regular"/>
          <w:sz w:val="22"/>
          <w:szCs w:val="22"/>
          <w:lang w:val="pl-PL"/>
        </w:rPr>
      </w:pPr>
    </w:p>
    <w:p w:rsidR="00DF0D78" w:rsidRPr="00936163" w:rsidRDefault="00936163">
      <w:pPr>
        <w:rPr>
          <w:b/>
          <w:sz w:val="20"/>
          <w:szCs w:val="20"/>
          <w:lang w:val="pl-PL"/>
        </w:rPr>
      </w:pPr>
      <w:r w:rsidRPr="00936163">
        <w:rPr>
          <w:b/>
          <w:sz w:val="20"/>
          <w:szCs w:val="20"/>
          <w:lang w:val="pl-PL"/>
        </w:rPr>
        <w:t>O</w:t>
      </w:r>
      <w:r w:rsidR="00140CDD" w:rsidRPr="00936163">
        <w:rPr>
          <w:b/>
          <w:sz w:val="20"/>
          <w:szCs w:val="20"/>
          <w:lang w:val="pl-PL"/>
        </w:rPr>
        <w:t xml:space="preserve"> Helly Hansen</w:t>
      </w:r>
    </w:p>
    <w:p w:rsidR="00936163" w:rsidRPr="00936163" w:rsidRDefault="00936163" w:rsidP="00936163">
      <w:pPr>
        <w:rPr>
          <w:rFonts w:ascii="DINOT-Regular" w:eastAsia="DINOT-Regular" w:hAnsi="DINOT-Regular" w:cs="DINOT-Regular"/>
          <w:sz w:val="20"/>
          <w:szCs w:val="20"/>
          <w:lang w:val="pl-PL"/>
        </w:rPr>
      </w:pPr>
      <w:r w:rsidRPr="00936163">
        <w:rPr>
          <w:rFonts w:ascii="DINOT-Regular" w:eastAsia="DINOT-Regular" w:hAnsi="DINOT-Regular" w:cs="DINOT-Regular"/>
          <w:sz w:val="20"/>
          <w:szCs w:val="20"/>
          <w:lang w:val="pl-PL"/>
        </w:rPr>
        <w:t>Założona w Norwegii w 1877 roku, firma Helly Hansen kontynuuje rozwój profesjonalnej odzieży, która pomaga ludziom pozostać i czuć się żywymi. Dzięki wiedzy wyniesionej z życia i pracy w najtrudniejszych warunkach na świecie, firma opracowała długą listę innowacji, które jako pierwsze trafiły na rynek, w tym pierwsze elastyczne tkaniny wodoodporne ponad 140 lat temu. Inne przełomowe rozwiązania to pierwsze tkaniny polarowe w latach 60-tych, pierwsz</w:t>
      </w:r>
      <w:r>
        <w:rPr>
          <w:rFonts w:ascii="DINOT-Regular" w:eastAsia="DINOT-Regular" w:hAnsi="DINOT-Regular" w:cs="DINOT-Regular"/>
          <w:sz w:val="20"/>
          <w:szCs w:val="20"/>
          <w:lang w:val="pl-PL"/>
        </w:rPr>
        <w:t>a</w:t>
      </w:r>
      <w:r w:rsidRPr="00936163">
        <w:rPr>
          <w:rFonts w:ascii="DINOT-Regular" w:eastAsia="DINOT-Regular" w:hAnsi="DINOT-Regular" w:cs="DINOT-Regular"/>
          <w:sz w:val="20"/>
          <w:szCs w:val="20"/>
          <w:lang w:val="pl-PL"/>
        </w:rPr>
        <w:t xml:space="preserve"> techniczn</w:t>
      </w:r>
      <w:r>
        <w:rPr>
          <w:rFonts w:ascii="DINOT-Regular" w:eastAsia="DINOT-Regular" w:hAnsi="DINOT-Regular" w:cs="DINOT-Regular"/>
          <w:sz w:val="20"/>
          <w:szCs w:val="20"/>
          <w:lang w:val="pl-PL"/>
        </w:rPr>
        <w:t xml:space="preserve">a bielizna w </w:t>
      </w:r>
      <w:r w:rsidRPr="00936163">
        <w:rPr>
          <w:rFonts w:ascii="DINOT-Regular" w:eastAsia="DINOT-Regular" w:hAnsi="DINOT-Regular" w:cs="DINOT-Regular"/>
          <w:sz w:val="20"/>
          <w:szCs w:val="20"/>
          <w:lang w:val="pl-PL"/>
        </w:rPr>
        <w:t xml:space="preserve">latach 70-tych, wykonane w technologii LIFA® Stay Dry, oraz dzisiejszy, wielokrotnie nagradzany i opatentowany system regulacji temperatury H2Flow™.  </w:t>
      </w:r>
    </w:p>
    <w:p w:rsidR="00936163" w:rsidRPr="00936163" w:rsidRDefault="00936163" w:rsidP="00936163">
      <w:pPr>
        <w:rPr>
          <w:rFonts w:ascii="DINOT-Regular" w:eastAsia="DINOT-Regular" w:hAnsi="DINOT-Regular" w:cs="DINOT-Regular"/>
          <w:sz w:val="20"/>
          <w:szCs w:val="20"/>
          <w:lang w:val="pl-PL"/>
        </w:rPr>
      </w:pPr>
    </w:p>
    <w:p w:rsidR="00936163" w:rsidRPr="00936163" w:rsidRDefault="00936163" w:rsidP="00936163">
      <w:pPr>
        <w:rPr>
          <w:rFonts w:ascii="DINOT-Regular" w:eastAsia="DINOT-Regular" w:hAnsi="DINOT-Regular" w:cs="DINOT-Regular"/>
          <w:sz w:val="20"/>
          <w:szCs w:val="20"/>
          <w:lang w:val="pl-PL"/>
        </w:rPr>
      </w:pPr>
      <w:r w:rsidRPr="00936163">
        <w:rPr>
          <w:rFonts w:ascii="DINOT-Regular" w:eastAsia="DINOT-Regular" w:hAnsi="DINOT-Regular" w:cs="DINOT-Regular"/>
          <w:sz w:val="20"/>
          <w:szCs w:val="20"/>
          <w:lang w:val="pl-PL"/>
        </w:rPr>
        <w:t>Helly Hansen jest liderem w dziedzinie technicznej odzieży żeglarskiej i narciarskiej, a także odzieży roboczej klasy premium. Jej odzież jest noszona i zaufało jej ponad 55 000 profesjonalistów. Można ją znaleźć na strojach olimpijskich, w drużynach narodowych oraz w ponad 200 ośrodkach narciarskich i przewodnikach górskich na całym świecie.</w:t>
      </w:r>
    </w:p>
    <w:p w:rsidR="00936163" w:rsidRPr="00936163" w:rsidRDefault="00936163" w:rsidP="00936163">
      <w:pPr>
        <w:rPr>
          <w:rFonts w:ascii="DINOT-Regular" w:eastAsia="DINOT-Regular" w:hAnsi="DINOT-Regular" w:cs="DINOT-Regular"/>
          <w:sz w:val="20"/>
          <w:szCs w:val="20"/>
          <w:lang w:val="pl-PL"/>
        </w:rPr>
      </w:pPr>
    </w:p>
    <w:p w:rsidR="00DF0D78" w:rsidRPr="00936163" w:rsidRDefault="00936163" w:rsidP="00936163">
      <w:pPr>
        <w:ind w:right="432"/>
        <w:rPr>
          <w:rFonts w:ascii="DINOT-Regular" w:eastAsia="DINOT-Regular" w:hAnsi="DINOT-Regular" w:cs="DINOT-Regular"/>
          <w:sz w:val="22"/>
          <w:szCs w:val="22"/>
          <w:lang w:val="pl-PL"/>
        </w:rPr>
      </w:pPr>
      <w:r w:rsidRPr="00936163">
        <w:rPr>
          <w:rFonts w:ascii="DINOT-Regular" w:eastAsia="DINOT-Regular" w:hAnsi="DINOT-Regular" w:cs="DINOT-Regular"/>
          <w:sz w:val="20"/>
          <w:szCs w:val="20"/>
          <w:lang w:val="pl-PL"/>
        </w:rPr>
        <w:t xml:space="preserve">Odzież wierzchnia, bielizna, odzież sportowa i obuwie Helly Hansen są sprzedawane w ponad 40 krajach i cieszą się zaufaniem profesjonalistów i entuzjastów outdooru na całym świecie. Aby dowiedzieć się więcej o najnowszych kolekcjach Helly Hansen, odwiedź </w:t>
      </w:r>
      <w:hyperlink r:id="rId10">
        <w:r w:rsidR="00140CDD" w:rsidRPr="00936163">
          <w:rPr>
            <w:rFonts w:ascii="DINOT-Regular" w:eastAsia="DINOT-Regular" w:hAnsi="DINOT-Regular" w:cs="DINOT-Regular"/>
            <w:color w:val="0563C1"/>
            <w:sz w:val="20"/>
            <w:szCs w:val="20"/>
            <w:u w:val="single"/>
            <w:lang w:val="pl-PL"/>
          </w:rPr>
          <w:t>www.hhworkwear.com</w:t>
        </w:r>
      </w:hyperlink>
      <w:r w:rsidR="00140CDD" w:rsidRPr="00936163">
        <w:rPr>
          <w:rFonts w:ascii="DINOT-Regular" w:eastAsia="DINOT-Regular" w:hAnsi="DINOT-Regular" w:cs="DINOT-Regular"/>
          <w:sz w:val="20"/>
          <w:szCs w:val="20"/>
          <w:lang w:val="pl-PL"/>
        </w:rPr>
        <w:t>.</w:t>
      </w:r>
    </w:p>
    <w:sectPr w:rsidR="00DF0D78" w:rsidRPr="00936163" w:rsidSect="007533C6">
      <w:headerReference w:type="default" r:id="rId11"/>
      <w:pgSz w:w="11900" w:h="16840"/>
      <w:pgMar w:top="2160" w:right="1440" w:bottom="1440" w:left="1440" w:header="0" w:footer="70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D80" w:rsidRDefault="00F53D80">
      <w:r>
        <w:separator/>
      </w:r>
    </w:p>
  </w:endnote>
  <w:endnote w:type="continuationSeparator" w:id="1">
    <w:p w:rsidR="00F53D80" w:rsidRDefault="00F53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INOT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D80" w:rsidRDefault="00F53D80">
      <w:r>
        <w:separator/>
      </w:r>
    </w:p>
  </w:footnote>
  <w:footnote w:type="continuationSeparator" w:id="1">
    <w:p w:rsidR="00F53D80" w:rsidRDefault="00F53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78" w:rsidRDefault="00140C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  <w:r>
      <w:rPr>
        <w:noProof/>
        <w:lang w:val="pl-PL"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-914399</wp:posOffset>
          </wp:positionH>
          <wp:positionV relativeFrom="paragraph">
            <wp:posOffset>-457199</wp:posOffset>
          </wp:positionV>
          <wp:extent cx="7581265" cy="10729595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265" cy="1072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-912568</wp:posOffset>
          </wp:positionH>
          <wp:positionV relativeFrom="paragraph">
            <wp:posOffset>-203833</wp:posOffset>
          </wp:positionV>
          <wp:extent cx="7596000" cy="10746000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6000" cy="1074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C4D79"/>
    <w:multiLevelType w:val="hybridMultilevel"/>
    <w:tmpl w:val="A626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D78"/>
    <w:rsid w:val="00003041"/>
    <w:rsid w:val="00004C5B"/>
    <w:rsid w:val="00030FA5"/>
    <w:rsid w:val="000348DE"/>
    <w:rsid w:val="0004381E"/>
    <w:rsid w:val="000534F0"/>
    <w:rsid w:val="000654A6"/>
    <w:rsid w:val="000736E2"/>
    <w:rsid w:val="00077722"/>
    <w:rsid w:val="00080FB1"/>
    <w:rsid w:val="00090851"/>
    <w:rsid w:val="00097020"/>
    <w:rsid w:val="000A45E6"/>
    <w:rsid w:val="000F47FF"/>
    <w:rsid w:val="001169C2"/>
    <w:rsid w:val="00131578"/>
    <w:rsid w:val="00132131"/>
    <w:rsid w:val="0013712F"/>
    <w:rsid w:val="00140CDD"/>
    <w:rsid w:val="00141EAA"/>
    <w:rsid w:val="00151CD2"/>
    <w:rsid w:val="00162954"/>
    <w:rsid w:val="001737DD"/>
    <w:rsid w:val="00177459"/>
    <w:rsid w:val="00194827"/>
    <w:rsid w:val="001A7103"/>
    <w:rsid w:val="001B525E"/>
    <w:rsid w:val="001D4356"/>
    <w:rsid w:val="001F697B"/>
    <w:rsid w:val="00202DC2"/>
    <w:rsid w:val="00205E04"/>
    <w:rsid w:val="0021103F"/>
    <w:rsid w:val="00214DE8"/>
    <w:rsid w:val="002223EB"/>
    <w:rsid w:val="00222EC4"/>
    <w:rsid w:val="00244A33"/>
    <w:rsid w:val="0026357B"/>
    <w:rsid w:val="0027069D"/>
    <w:rsid w:val="00271BE0"/>
    <w:rsid w:val="00275C15"/>
    <w:rsid w:val="0028153E"/>
    <w:rsid w:val="00286A2D"/>
    <w:rsid w:val="002A092C"/>
    <w:rsid w:val="002A3266"/>
    <w:rsid w:val="002A3B91"/>
    <w:rsid w:val="002D1A97"/>
    <w:rsid w:val="002D6F45"/>
    <w:rsid w:val="002E1B2B"/>
    <w:rsid w:val="00304BAA"/>
    <w:rsid w:val="00305862"/>
    <w:rsid w:val="003106D4"/>
    <w:rsid w:val="00311656"/>
    <w:rsid w:val="003150A2"/>
    <w:rsid w:val="003416C8"/>
    <w:rsid w:val="00346E06"/>
    <w:rsid w:val="00353E64"/>
    <w:rsid w:val="00354B3C"/>
    <w:rsid w:val="00356484"/>
    <w:rsid w:val="00364E7A"/>
    <w:rsid w:val="00367E4A"/>
    <w:rsid w:val="0037166E"/>
    <w:rsid w:val="00380976"/>
    <w:rsid w:val="003862DC"/>
    <w:rsid w:val="00386B5C"/>
    <w:rsid w:val="00393221"/>
    <w:rsid w:val="00393C60"/>
    <w:rsid w:val="0039476C"/>
    <w:rsid w:val="00396E1C"/>
    <w:rsid w:val="003A1F24"/>
    <w:rsid w:val="003A247D"/>
    <w:rsid w:val="003A5624"/>
    <w:rsid w:val="003A6D4F"/>
    <w:rsid w:val="003B3713"/>
    <w:rsid w:val="003B6064"/>
    <w:rsid w:val="003C5F18"/>
    <w:rsid w:val="003F45BA"/>
    <w:rsid w:val="00404F31"/>
    <w:rsid w:val="00414ADE"/>
    <w:rsid w:val="00416C06"/>
    <w:rsid w:val="00417167"/>
    <w:rsid w:val="00422D26"/>
    <w:rsid w:val="00424937"/>
    <w:rsid w:val="00427395"/>
    <w:rsid w:val="00436A35"/>
    <w:rsid w:val="00446870"/>
    <w:rsid w:val="00451186"/>
    <w:rsid w:val="0045728C"/>
    <w:rsid w:val="00461AC9"/>
    <w:rsid w:val="004623ED"/>
    <w:rsid w:val="00464621"/>
    <w:rsid w:val="00467FC8"/>
    <w:rsid w:val="00493A5A"/>
    <w:rsid w:val="004A3611"/>
    <w:rsid w:val="004C03FD"/>
    <w:rsid w:val="004C3F35"/>
    <w:rsid w:val="004D04D3"/>
    <w:rsid w:val="00516C59"/>
    <w:rsid w:val="005231B8"/>
    <w:rsid w:val="00526F15"/>
    <w:rsid w:val="00532FC6"/>
    <w:rsid w:val="005547CA"/>
    <w:rsid w:val="005650AF"/>
    <w:rsid w:val="00572AAE"/>
    <w:rsid w:val="00576ACD"/>
    <w:rsid w:val="00576B38"/>
    <w:rsid w:val="00577789"/>
    <w:rsid w:val="00580693"/>
    <w:rsid w:val="00581FCD"/>
    <w:rsid w:val="005825BE"/>
    <w:rsid w:val="00586357"/>
    <w:rsid w:val="005B2349"/>
    <w:rsid w:val="005B791B"/>
    <w:rsid w:val="005C76C4"/>
    <w:rsid w:val="005C78B8"/>
    <w:rsid w:val="005D110C"/>
    <w:rsid w:val="005D1C91"/>
    <w:rsid w:val="005E7509"/>
    <w:rsid w:val="00604113"/>
    <w:rsid w:val="006260A9"/>
    <w:rsid w:val="006267B6"/>
    <w:rsid w:val="00653908"/>
    <w:rsid w:val="006617D1"/>
    <w:rsid w:val="00684311"/>
    <w:rsid w:val="00690AD1"/>
    <w:rsid w:val="006A3C0B"/>
    <w:rsid w:val="006A4913"/>
    <w:rsid w:val="006C204A"/>
    <w:rsid w:val="006C33C7"/>
    <w:rsid w:val="006D524C"/>
    <w:rsid w:val="006E3485"/>
    <w:rsid w:val="00707022"/>
    <w:rsid w:val="007410C4"/>
    <w:rsid w:val="00746530"/>
    <w:rsid w:val="007533C6"/>
    <w:rsid w:val="00753BE1"/>
    <w:rsid w:val="00773974"/>
    <w:rsid w:val="00781EE5"/>
    <w:rsid w:val="00784A77"/>
    <w:rsid w:val="007936C6"/>
    <w:rsid w:val="007A5481"/>
    <w:rsid w:val="007A604B"/>
    <w:rsid w:val="007B24FF"/>
    <w:rsid w:val="007B273F"/>
    <w:rsid w:val="007C5EB2"/>
    <w:rsid w:val="007D64D8"/>
    <w:rsid w:val="007E7DB2"/>
    <w:rsid w:val="007F5D61"/>
    <w:rsid w:val="00801798"/>
    <w:rsid w:val="008054B0"/>
    <w:rsid w:val="00810FEF"/>
    <w:rsid w:val="00822756"/>
    <w:rsid w:val="0083280B"/>
    <w:rsid w:val="008436CC"/>
    <w:rsid w:val="00860FCD"/>
    <w:rsid w:val="0086149A"/>
    <w:rsid w:val="00866FE7"/>
    <w:rsid w:val="00872568"/>
    <w:rsid w:val="00885634"/>
    <w:rsid w:val="008A2BC9"/>
    <w:rsid w:val="008A5B1F"/>
    <w:rsid w:val="008D2290"/>
    <w:rsid w:val="008F700C"/>
    <w:rsid w:val="008F7200"/>
    <w:rsid w:val="00905B51"/>
    <w:rsid w:val="009217A2"/>
    <w:rsid w:val="00927E26"/>
    <w:rsid w:val="009336FB"/>
    <w:rsid w:val="00936163"/>
    <w:rsid w:val="00936963"/>
    <w:rsid w:val="0094280D"/>
    <w:rsid w:val="00950E33"/>
    <w:rsid w:val="00957667"/>
    <w:rsid w:val="00962DDA"/>
    <w:rsid w:val="00963686"/>
    <w:rsid w:val="009701CF"/>
    <w:rsid w:val="0097169C"/>
    <w:rsid w:val="00971D9C"/>
    <w:rsid w:val="009725A0"/>
    <w:rsid w:val="009879B8"/>
    <w:rsid w:val="00987F9E"/>
    <w:rsid w:val="009A0E7F"/>
    <w:rsid w:val="009E2E6C"/>
    <w:rsid w:val="009E472F"/>
    <w:rsid w:val="00A05D64"/>
    <w:rsid w:val="00A21FA6"/>
    <w:rsid w:val="00A53015"/>
    <w:rsid w:val="00A74AA3"/>
    <w:rsid w:val="00A879A3"/>
    <w:rsid w:val="00A92A89"/>
    <w:rsid w:val="00AC11D3"/>
    <w:rsid w:val="00AD0CFE"/>
    <w:rsid w:val="00AE6C9C"/>
    <w:rsid w:val="00AE7970"/>
    <w:rsid w:val="00B114D4"/>
    <w:rsid w:val="00B12955"/>
    <w:rsid w:val="00B1501F"/>
    <w:rsid w:val="00B17B3D"/>
    <w:rsid w:val="00B25564"/>
    <w:rsid w:val="00B26F8E"/>
    <w:rsid w:val="00B32C41"/>
    <w:rsid w:val="00B4202C"/>
    <w:rsid w:val="00B51BC0"/>
    <w:rsid w:val="00B53A7F"/>
    <w:rsid w:val="00B60E44"/>
    <w:rsid w:val="00B66C64"/>
    <w:rsid w:val="00B72A22"/>
    <w:rsid w:val="00B875E9"/>
    <w:rsid w:val="00B87ABC"/>
    <w:rsid w:val="00BB348F"/>
    <w:rsid w:val="00BC0584"/>
    <w:rsid w:val="00BC1D4D"/>
    <w:rsid w:val="00BC3344"/>
    <w:rsid w:val="00BD74DE"/>
    <w:rsid w:val="00BE04D7"/>
    <w:rsid w:val="00BE0B57"/>
    <w:rsid w:val="00BF617E"/>
    <w:rsid w:val="00C12930"/>
    <w:rsid w:val="00C129FB"/>
    <w:rsid w:val="00C23B4E"/>
    <w:rsid w:val="00C26234"/>
    <w:rsid w:val="00C27259"/>
    <w:rsid w:val="00C32F65"/>
    <w:rsid w:val="00C458DA"/>
    <w:rsid w:val="00C57C3B"/>
    <w:rsid w:val="00C6169F"/>
    <w:rsid w:val="00C63D59"/>
    <w:rsid w:val="00C641D4"/>
    <w:rsid w:val="00C65ED7"/>
    <w:rsid w:val="00C949E4"/>
    <w:rsid w:val="00CB20C3"/>
    <w:rsid w:val="00CB4295"/>
    <w:rsid w:val="00CC6CF6"/>
    <w:rsid w:val="00CE066A"/>
    <w:rsid w:val="00CE27AF"/>
    <w:rsid w:val="00CF0EF8"/>
    <w:rsid w:val="00D03C20"/>
    <w:rsid w:val="00D222D0"/>
    <w:rsid w:val="00D2376A"/>
    <w:rsid w:val="00D25242"/>
    <w:rsid w:val="00D32359"/>
    <w:rsid w:val="00D35D93"/>
    <w:rsid w:val="00D42031"/>
    <w:rsid w:val="00D44E81"/>
    <w:rsid w:val="00D549BA"/>
    <w:rsid w:val="00D71610"/>
    <w:rsid w:val="00D751F9"/>
    <w:rsid w:val="00DA5EA8"/>
    <w:rsid w:val="00DB0EB3"/>
    <w:rsid w:val="00DC4FBF"/>
    <w:rsid w:val="00DD08BE"/>
    <w:rsid w:val="00DD63B9"/>
    <w:rsid w:val="00DF0D78"/>
    <w:rsid w:val="00DF1745"/>
    <w:rsid w:val="00DF427F"/>
    <w:rsid w:val="00DF66C5"/>
    <w:rsid w:val="00E0312E"/>
    <w:rsid w:val="00E04708"/>
    <w:rsid w:val="00E1794C"/>
    <w:rsid w:val="00E34CA6"/>
    <w:rsid w:val="00E40444"/>
    <w:rsid w:val="00E52A17"/>
    <w:rsid w:val="00E53A5E"/>
    <w:rsid w:val="00E62CDC"/>
    <w:rsid w:val="00E644D6"/>
    <w:rsid w:val="00E7468D"/>
    <w:rsid w:val="00E75DE8"/>
    <w:rsid w:val="00E77AF7"/>
    <w:rsid w:val="00E85847"/>
    <w:rsid w:val="00E87DD4"/>
    <w:rsid w:val="00E95836"/>
    <w:rsid w:val="00EA3F7C"/>
    <w:rsid w:val="00EB3000"/>
    <w:rsid w:val="00EB31D6"/>
    <w:rsid w:val="00EB5FCA"/>
    <w:rsid w:val="00EE1060"/>
    <w:rsid w:val="00EF08C9"/>
    <w:rsid w:val="00EF2954"/>
    <w:rsid w:val="00EF30BE"/>
    <w:rsid w:val="00F23C51"/>
    <w:rsid w:val="00F37D28"/>
    <w:rsid w:val="00F46BC1"/>
    <w:rsid w:val="00F53D80"/>
    <w:rsid w:val="00F64A21"/>
    <w:rsid w:val="00F762FF"/>
    <w:rsid w:val="00F77F25"/>
    <w:rsid w:val="00FC12AB"/>
    <w:rsid w:val="00FC57A2"/>
    <w:rsid w:val="00FD5033"/>
    <w:rsid w:val="00FE0162"/>
    <w:rsid w:val="00FE184E"/>
    <w:rsid w:val="00FE56FB"/>
    <w:rsid w:val="00FF4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4A7"/>
    <w:rPr>
      <w:rFonts w:eastAsiaTheme="minorEastAsia"/>
    </w:rPr>
  </w:style>
  <w:style w:type="paragraph" w:styleId="Nagwek1">
    <w:name w:val="heading 1"/>
    <w:basedOn w:val="Normalny"/>
    <w:next w:val="Normalny"/>
    <w:uiPriority w:val="9"/>
    <w:qFormat/>
    <w:rsid w:val="007533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533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533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533C6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533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533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rsid w:val="007533C6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1074A7"/>
    <w:pPr>
      <w:tabs>
        <w:tab w:val="center" w:pos="4536"/>
        <w:tab w:val="right" w:pos="9072"/>
      </w:tabs>
    </w:pPr>
    <w:rPr>
      <w:lang w:val="nb-NO"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1074A7"/>
    <w:rPr>
      <w:rFonts w:eastAsiaTheme="minorEastAsia"/>
      <w:sz w:val="24"/>
      <w:szCs w:val="24"/>
      <w:lang w:val="nb-NO" w:eastAsia="nb-NO"/>
    </w:rPr>
  </w:style>
  <w:style w:type="character" w:styleId="Hipercze">
    <w:name w:val="Hyperlink"/>
    <w:basedOn w:val="Domylnaczcionkaakapitu"/>
    <w:uiPriority w:val="99"/>
    <w:unhideWhenUsed/>
    <w:rsid w:val="001074A7"/>
    <w:rPr>
      <w:color w:val="0563C1" w:themeColor="hyperlink"/>
      <w:u w:val="single"/>
    </w:rPr>
  </w:style>
  <w:style w:type="character" w:customStyle="1" w:styleId="s1">
    <w:name w:val="s1"/>
    <w:basedOn w:val="Domylnaczcionkaakapitu"/>
    <w:rsid w:val="001074A7"/>
  </w:style>
  <w:style w:type="paragraph" w:styleId="Akapitzlist">
    <w:name w:val="List Paragraph"/>
    <w:basedOn w:val="Normalny"/>
    <w:uiPriority w:val="34"/>
    <w:qFormat/>
    <w:rsid w:val="001074A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C316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4F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F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FC3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F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FC3"/>
    <w:rPr>
      <w:rFonts w:eastAsiaTheme="minorEastAsia"/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F874D9"/>
  </w:style>
  <w:style w:type="paragraph" w:styleId="Podtytu">
    <w:name w:val="Subtitle"/>
    <w:basedOn w:val="Normalny"/>
    <w:next w:val="Normalny"/>
    <w:uiPriority w:val="11"/>
    <w:qFormat/>
    <w:rsid w:val="007533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hworkwea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hworkwear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lPto2eGpskzrP/udCtqGBgI7A==">AMUW2mXcAv/a1tc0u7nOFc8VAIWFbWptOfjo9qUqrMLGscAcxec+isx3A/qJe2Bmsa7ntTUGoWnN9/VPoT8M8D4YbpmDBg0FYSMUPtnjmXz3fjO1JT8V3eU=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Chellsey Ersdal</dc:creator>
  <cp:lastModifiedBy>hp</cp:lastModifiedBy>
  <cp:revision>142</cp:revision>
  <dcterms:created xsi:type="dcterms:W3CDTF">2022-05-27T09:32:00Z</dcterms:created>
  <dcterms:modified xsi:type="dcterms:W3CDTF">2022-09-29T09:22:00Z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0x010100A3AAE862FD40244EA8445B85DF9C1407</vt:lpwstr>
  </property>
  <property fmtid="{D5CDD505-2E9C-101B-9397-08002B2CF9AE}" pid="3" name="Order">
    <vt:r8>824600</vt:r8>
  </property>
</Properties>
</file>