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76" w:rsidRPr="004F342B" w:rsidRDefault="00315276" w:rsidP="00315276">
      <w:pPr>
        <w:pStyle w:val="NormalnyWeb"/>
        <w:spacing w:before="0" w:beforeAutospacing="0" w:after="0" w:afterAutospacing="0"/>
        <w:jc w:val="center"/>
        <w:rPr>
          <w:lang w:val="pl-PL"/>
        </w:rPr>
      </w:pPr>
      <w:r w:rsidRPr="004F342B">
        <w:rPr>
          <w:rFonts w:ascii="Arial" w:hAnsi="Arial" w:cs="Arial"/>
          <w:b/>
          <w:bCs/>
          <w:color w:val="000000"/>
          <w:lang w:val="pl-PL"/>
        </w:rPr>
        <w:t>Vail Resorts i Helly Hansen odnawiają wieloletnią współpracę</w:t>
      </w:r>
    </w:p>
    <w:p w:rsidR="00315276" w:rsidRPr="004F342B" w:rsidRDefault="00315276" w:rsidP="00315276">
      <w:pPr>
        <w:pStyle w:val="NormalnyWeb"/>
        <w:spacing w:before="0" w:beforeAutospacing="0" w:after="0" w:afterAutospacing="0"/>
        <w:jc w:val="center"/>
        <w:rPr>
          <w:lang w:val="pl-PL"/>
        </w:rPr>
      </w:pPr>
      <w:r w:rsidRPr="004F342B">
        <w:rPr>
          <w:rFonts w:ascii="Calibri" w:hAnsi="Calibri"/>
          <w:i/>
          <w:iCs/>
          <w:color w:val="000000"/>
          <w:lang w:val="pl-PL"/>
        </w:rPr>
        <w:t>W trakcie wprowadzania nowego sprzętu, Vail Resorts i Helly Hansen współpracują przy recyklingu starego </w:t>
      </w:r>
    </w:p>
    <w:p w:rsidR="00B2676A" w:rsidRPr="004F342B" w:rsidRDefault="00B2676A" w:rsidP="00B2676A">
      <w:pPr>
        <w:jc w:val="center"/>
        <w:rPr>
          <w:rFonts w:asciiTheme="minorHAnsi" w:eastAsia="Calibri" w:hAnsiTheme="minorHAnsi"/>
          <w:sz w:val="28"/>
          <w:szCs w:val="28"/>
          <w:lang w:val="pl-PL"/>
        </w:rPr>
      </w:pPr>
    </w:p>
    <w:p w:rsidR="00B2676A" w:rsidRPr="004F342B" w:rsidRDefault="00315276" w:rsidP="00B2676A">
      <w:pPr>
        <w:rPr>
          <w:rFonts w:eastAsia="Calibri"/>
          <w:sz w:val="22"/>
          <w:szCs w:val="22"/>
          <w:lang w:val="pl-PL"/>
        </w:rPr>
      </w:pPr>
      <w:r w:rsidRPr="004F342B">
        <w:rPr>
          <w:b/>
          <w:bCs/>
          <w:color w:val="000000"/>
          <w:sz w:val="22"/>
          <w:szCs w:val="22"/>
          <w:lang w:val="pl-PL"/>
        </w:rPr>
        <w:t>GRUDZIEŃ 2022—Broomfield, Colo</w:t>
      </w:r>
      <w:r w:rsidR="004F342B">
        <w:rPr>
          <w:b/>
          <w:bCs/>
          <w:color w:val="000000"/>
          <w:sz w:val="22"/>
          <w:szCs w:val="22"/>
          <w:lang w:val="pl-PL"/>
        </w:rPr>
        <w:t xml:space="preserve"> </w:t>
      </w:r>
      <w:r w:rsidRPr="004F342B">
        <w:rPr>
          <w:color w:val="000000"/>
          <w:sz w:val="22"/>
          <w:szCs w:val="22"/>
          <w:lang w:val="pl-PL"/>
        </w:rPr>
        <w:t>—</w:t>
      </w:r>
      <w:r w:rsidR="004F342B">
        <w:rPr>
          <w:color w:val="000000"/>
          <w:sz w:val="22"/>
          <w:szCs w:val="22"/>
          <w:lang w:val="pl-PL"/>
        </w:rPr>
        <w:t xml:space="preserve"> </w:t>
      </w:r>
      <w:r w:rsidRPr="004F342B">
        <w:rPr>
          <w:color w:val="000000"/>
          <w:sz w:val="22"/>
          <w:szCs w:val="22"/>
          <w:lang w:val="pl-PL"/>
        </w:rPr>
        <w:t xml:space="preserve">Vail Resorts i Helly Hansen </w:t>
      </w:r>
      <w:r w:rsidR="004F342B">
        <w:rPr>
          <w:color w:val="000000"/>
          <w:sz w:val="22"/>
          <w:szCs w:val="22"/>
          <w:lang w:val="pl-PL"/>
        </w:rPr>
        <w:t xml:space="preserve">właśnie </w:t>
      </w:r>
      <w:r w:rsidRPr="004F342B">
        <w:rPr>
          <w:color w:val="000000"/>
          <w:sz w:val="22"/>
          <w:szCs w:val="22"/>
          <w:lang w:val="pl-PL"/>
        </w:rPr>
        <w:t xml:space="preserve">ogłosiły odnowienie wieloletniej współpracy, której wyrazem jest wprowadzenie nowych uniformów w ramach programu Vail Professional. Przez lata Helly Hansen, jako lider </w:t>
      </w:r>
      <w:r w:rsidR="001F681A" w:rsidRPr="004F342B">
        <w:rPr>
          <w:color w:val="000000"/>
          <w:sz w:val="22"/>
          <w:szCs w:val="22"/>
          <w:lang w:val="pl-PL"/>
        </w:rPr>
        <w:t xml:space="preserve">outdoorowej odzieży </w:t>
      </w:r>
      <w:r w:rsidRPr="004F342B">
        <w:rPr>
          <w:color w:val="000000"/>
          <w:sz w:val="22"/>
          <w:szCs w:val="22"/>
          <w:lang w:val="pl-PL"/>
        </w:rPr>
        <w:t>technicznej, dostarczał profesjonalny sprzęt zespołowi górskich profesjonalistów Vail Resorts, zbierając spostrzeżenia i opinie, które napędzają projektowanie i ewolucję uniformów Helly Hansen, aby sprostać potrzebom w wymagających warunkach górskich</w:t>
      </w:r>
      <w:r w:rsidR="004F342B">
        <w:rPr>
          <w:color w:val="000000"/>
          <w:sz w:val="22"/>
          <w:szCs w:val="22"/>
          <w:lang w:val="pl-PL"/>
        </w:rPr>
        <w:t xml:space="preserve">. </w:t>
      </w:r>
      <w:r w:rsidRPr="004F342B">
        <w:rPr>
          <w:color w:val="000000"/>
          <w:sz w:val="22"/>
          <w:szCs w:val="22"/>
          <w:lang w:val="pl-PL"/>
        </w:rPr>
        <w:t>Wycofane uniformy zyskają nowe życie jako jedyne w swoim rodzaju produkty upcyklingowe, które będą sprzedawane konsumentom</w:t>
      </w:r>
      <w:r w:rsidRPr="004F342B">
        <w:rPr>
          <w:rFonts w:eastAsia="Calibri"/>
          <w:sz w:val="22"/>
          <w:szCs w:val="22"/>
          <w:lang w:val="pl-PL"/>
        </w:rPr>
        <w:t>.</w:t>
      </w:r>
    </w:p>
    <w:p w:rsidR="00C84E10" w:rsidRPr="004F342B" w:rsidRDefault="00C84E10" w:rsidP="00B2676A">
      <w:pPr>
        <w:rPr>
          <w:rFonts w:eastAsia="Calibri"/>
          <w:sz w:val="22"/>
          <w:szCs w:val="22"/>
          <w:lang w:val="pl-PL"/>
        </w:rPr>
      </w:pPr>
    </w:p>
    <w:p w:rsidR="00FD05B7" w:rsidRPr="004F342B" w:rsidRDefault="00315276" w:rsidP="00B2676A">
      <w:pPr>
        <w:rPr>
          <w:color w:val="000000"/>
          <w:sz w:val="22"/>
          <w:szCs w:val="22"/>
          <w:lang w:val="pl-PL"/>
        </w:rPr>
      </w:pPr>
      <w:r w:rsidRPr="004F342B">
        <w:rPr>
          <w:color w:val="000000"/>
          <w:sz w:val="22"/>
          <w:szCs w:val="22"/>
          <w:lang w:val="pl-PL"/>
        </w:rPr>
        <w:t xml:space="preserve">Partnerstwo Vail Resorts i Helly Hansen opiera się na wspólnych wartościach, takich jak zaangażowanie w innowacje, bezpieczeństwo i radość z przebywania na świeżym powietrzu, służenie swoim społecznościom oraz obowiązek poszanowania ochrony środowiska. W miarę rozwoju partnerstwa, Vail Resorts i Helly Hansen będą kontynuować współpracę w celu zdefiniowania innowacyjnych rozwiązań, aby pomóc ludziom pozostać i czuć się żywymi w terenie. </w:t>
      </w:r>
    </w:p>
    <w:p w:rsidR="00315276" w:rsidRPr="004F342B" w:rsidRDefault="00315276" w:rsidP="00B2676A">
      <w:pPr>
        <w:rPr>
          <w:rFonts w:eastAsia="Calibri"/>
          <w:sz w:val="22"/>
          <w:szCs w:val="22"/>
          <w:lang w:val="pl-PL"/>
        </w:rPr>
      </w:pPr>
    </w:p>
    <w:p w:rsidR="00B2676A" w:rsidRPr="004F342B" w:rsidRDefault="00B2676A" w:rsidP="00B2676A">
      <w:pPr>
        <w:rPr>
          <w:rFonts w:eastAsia="Calibri"/>
          <w:sz w:val="22"/>
          <w:szCs w:val="22"/>
          <w:lang w:val="pl-PL"/>
        </w:rPr>
      </w:pPr>
      <w:r w:rsidRPr="004F342B">
        <w:rPr>
          <w:rFonts w:eastAsia="Calibri"/>
          <w:sz w:val="22"/>
          <w:szCs w:val="22"/>
          <w:lang w:val="pl-PL"/>
        </w:rPr>
        <w:t>“</w:t>
      </w:r>
      <w:r w:rsidR="004F342B" w:rsidRPr="004F342B">
        <w:rPr>
          <w:rFonts w:eastAsia="Calibri"/>
          <w:sz w:val="22"/>
          <w:szCs w:val="22"/>
          <w:lang w:val="pl-PL"/>
        </w:rPr>
        <w:t xml:space="preserve">Krytyczną częścią tego procesu, było zbieranie informacji </w:t>
      </w:r>
      <w:r w:rsidR="001F681A">
        <w:rPr>
          <w:rFonts w:eastAsia="Calibri"/>
          <w:sz w:val="22"/>
          <w:szCs w:val="22"/>
          <w:lang w:val="pl-PL"/>
        </w:rPr>
        <w:t xml:space="preserve">i opinii bezpośrednio od naszego zespołu na </w:t>
      </w:r>
      <w:r w:rsidR="001F681A" w:rsidRPr="004F342B">
        <w:rPr>
          <w:rFonts w:eastAsia="Calibri"/>
          <w:sz w:val="22"/>
          <w:szCs w:val="22"/>
          <w:lang w:val="pl-PL"/>
        </w:rPr>
        <w:t xml:space="preserve">temat tego czego potrzebują </w:t>
      </w:r>
      <w:r w:rsidR="001F681A" w:rsidRPr="004F342B">
        <w:rPr>
          <w:color w:val="000000"/>
          <w:sz w:val="22"/>
          <w:szCs w:val="22"/>
          <w:lang w:val="pl-PL"/>
        </w:rPr>
        <w:t xml:space="preserve"> i co jest najważniejsze</w:t>
      </w:r>
      <w:r w:rsidR="00315276" w:rsidRPr="004F342B">
        <w:rPr>
          <w:color w:val="000000"/>
          <w:sz w:val="22"/>
          <w:szCs w:val="22"/>
          <w:lang w:val="pl-PL"/>
        </w:rPr>
        <w:t>" - powiedział Bill Rock, Starszy Wiceprezes Działu Górskiego dla Vail Resorts. “</w:t>
      </w:r>
      <w:r w:rsidR="001F681A">
        <w:rPr>
          <w:color w:val="000000"/>
          <w:sz w:val="22"/>
          <w:szCs w:val="22"/>
          <w:lang w:val="pl-PL"/>
        </w:rPr>
        <w:t>U</w:t>
      </w:r>
      <w:r w:rsidR="00315276" w:rsidRPr="004F342B">
        <w:rPr>
          <w:color w:val="000000"/>
          <w:sz w:val="22"/>
          <w:szCs w:val="22"/>
          <w:lang w:val="pl-PL"/>
        </w:rPr>
        <w:t>pcyklingujemy nasz sprzęt w sposób odpowiedzialny dla środowiska, zgodnie z wartościami naszej firmy i naszym celem Commitment to Zero: mieć zerowy ślad operacyjny netto do 2030 roku. Nasze partnerstwo z Helly Hansen jest zakorzenione w tych wspólnych wartościach i kieruje naszą współpracą.</w:t>
      </w:r>
      <w:r w:rsidRPr="004F342B">
        <w:rPr>
          <w:rFonts w:eastAsia="Calibri"/>
          <w:sz w:val="22"/>
          <w:szCs w:val="22"/>
          <w:lang w:val="pl-PL"/>
        </w:rPr>
        <w:t>”</w:t>
      </w:r>
    </w:p>
    <w:p w:rsidR="00FD05B7" w:rsidRPr="004F342B" w:rsidRDefault="00FD05B7" w:rsidP="00B2676A">
      <w:pPr>
        <w:rPr>
          <w:rFonts w:eastAsia="Calibri"/>
          <w:sz w:val="22"/>
          <w:szCs w:val="22"/>
          <w:lang w:val="pl-PL"/>
        </w:rPr>
      </w:pPr>
    </w:p>
    <w:p w:rsidR="00B2676A" w:rsidRPr="004F342B" w:rsidRDefault="00315276" w:rsidP="00B2676A">
      <w:pPr>
        <w:rPr>
          <w:rFonts w:eastAsia="Calibri"/>
          <w:sz w:val="22"/>
          <w:szCs w:val="22"/>
          <w:lang w:val="pl-PL"/>
        </w:rPr>
      </w:pPr>
      <w:r w:rsidRPr="004F342B">
        <w:rPr>
          <w:color w:val="000000"/>
          <w:sz w:val="22"/>
          <w:szCs w:val="22"/>
          <w:lang w:val="pl-PL"/>
        </w:rPr>
        <w:t>Współpracując z profesjonalistami i najlepszymi sportowcami z całego świata, Helly Hansen dogłębnie rozumie ich potrzeby, umożliwiając tworzenie odzieży i sprzętu, który sprawdza się nawet w najtrudniejszych warunkach. W oparciu o wieloletnie relacje z zespołem i pracownikami Vail Resorts, Helly Hansen zaprojektował w tym sezonie uniformy Vail Resorts, skupiając się na bezpieczeństwie, wydajności i zrównoważonym rozwoju. Począwszy od sezonu 2022/23 członkowie zespołu w 37 obiektach Vail Resorts otrzymają całkowicie przeprojektowane uniformy, a Helly Hansen będzie kontynuował współpracę z zespołem, aby zebrać informacje zwrotne w celu ciągłego rozwoju uniformów w przyszłych sezonach</w:t>
      </w:r>
      <w:r w:rsidR="00B2676A" w:rsidRPr="004F342B">
        <w:rPr>
          <w:rFonts w:eastAsia="Calibri"/>
          <w:sz w:val="22"/>
          <w:szCs w:val="22"/>
          <w:lang w:val="pl-PL"/>
        </w:rPr>
        <w:t xml:space="preserve">. </w:t>
      </w:r>
    </w:p>
    <w:p w:rsidR="00FD05B7" w:rsidRPr="004F342B" w:rsidRDefault="00FD05B7" w:rsidP="00B2676A">
      <w:pPr>
        <w:rPr>
          <w:rFonts w:eastAsia="Calibri"/>
          <w:sz w:val="22"/>
          <w:szCs w:val="22"/>
          <w:lang w:val="pl-PL"/>
        </w:rPr>
      </w:pPr>
    </w:p>
    <w:p w:rsidR="00B2676A" w:rsidRPr="004F342B" w:rsidRDefault="00B2676A" w:rsidP="00B2676A">
      <w:pPr>
        <w:rPr>
          <w:rFonts w:eastAsia="Calibri"/>
          <w:sz w:val="22"/>
          <w:szCs w:val="22"/>
          <w:lang w:val="pl-PL"/>
        </w:rPr>
      </w:pPr>
      <w:r w:rsidRPr="004F342B">
        <w:rPr>
          <w:rFonts w:eastAsia="Calibri"/>
          <w:sz w:val="22"/>
          <w:szCs w:val="22"/>
          <w:lang w:val="pl-PL"/>
        </w:rPr>
        <w:t>“</w:t>
      </w:r>
      <w:r w:rsidR="00315276" w:rsidRPr="004F342B">
        <w:rPr>
          <w:color w:val="000000"/>
          <w:sz w:val="22"/>
          <w:szCs w:val="22"/>
          <w:lang w:val="pl-PL"/>
        </w:rPr>
        <w:t>"Jesteśmy dumni z naszej długoterminowej relacji z całym zespołem Vail Resorts, organizacji, która uosabia naszą misję tworzenia profesjonalnego sprzętu, aby pomóc ludziom pozostać i czuć się żywymi", powiedział Oliver Flaser, Dyrektor Zarządzający Kategorią Usług Profesjonalnych w Helly Hansen. "Dzięki wielu kurortom rozciągającym się na różnych kontynentach i obejmującym różne środowiska i tereny, organizacja Vail Resorts jest nieocenionym partnerem dla Helly Hansen. Mamy szczęście zbierać spostrzeżenia od tysięcy profesjonalistów z Vail Resorts, aby opracować bezpieczny i wydajny sprzęt, jesteśmy podekscytowani kontynuacją tego partnerstwa z wprowadzeniem nowych uniformów w tym sezonie</w:t>
      </w:r>
      <w:r w:rsidRPr="004F342B">
        <w:rPr>
          <w:rFonts w:eastAsia="Calibri"/>
          <w:sz w:val="22"/>
          <w:szCs w:val="22"/>
          <w:lang w:val="pl-PL"/>
        </w:rPr>
        <w:t>.”</w:t>
      </w:r>
    </w:p>
    <w:p w:rsidR="00FD05B7" w:rsidRPr="004F342B" w:rsidRDefault="00FD05B7" w:rsidP="00B2676A">
      <w:pPr>
        <w:rPr>
          <w:rFonts w:eastAsia="Calibri"/>
          <w:sz w:val="22"/>
          <w:szCs w:val="22"/>
          <w:lang w:val="pl-PL"/>
        </w:rPr>
      </w:pPr>
    </w:p>
    <w:p w:rsidR="00453D22" w:rsidRPr="004F342B" w:rsidRDefault="00453D22" w:rsidP="00B2676A">
      <w:pPr>
        <w:rPr>
          <w:rFonts w:eastAsia="Calibri"/>
          <w:sz w:val="22"/>
          <w:szCs w:val="22"/>
          <w:lang w:val="pl-PL"/>
        </w:rPr>
      </w:pPr>
    </w:p>
    <w:p w:rsidR="00B2676A" w:rsidRPr="004F342B" w:rsidRDefault="00315276" w:rsidP="00B2676A">
      <w:pPr>
        <w:rPr>
          <w:rFonts w:eastAsia="Calibri"/>
          <w:b/>
          <w:bCs/>
          <w:sz w:val="22"/>
          <w:szCs w:val="22"/>
          <w:lang w:val="pl-PL"/>
        </w:rPr>
      </w:pPr>
      <w:r w:rsidRPr="004F342B">
        <w:rPr>
          <w:b/>
          <w:bCs/>
          <w:color w:val="000000"/>
          <w:sz w:val="22"/>
          <w:szCs w:val="22"/>
          <w:lang w:val="pl-PL"/>
        </w:rPr>
        <w:t xml:space="preserve">O nowych </w:t>
      </w:r>
      <w:r w:rsidR="001F681A">
        <w:rPr>
          <w:b/>
          <w:bCs/>
          <w:color w:val="000000"/>
          <w:sz w:val="22"/>
          <w:szCs w:val="22"/>
          <w:lang w:val="pl-PL"/>
        </w:rPr>
        <w:t>uniformach</w:t>
      </w:r>
      <w:r w:rsidR="00B2676A" w:rsidRPr="004F342B">
        <w:rPr>
          <w:rFonts w:eastAsia="Calibri"/>
          <w:b/>
          <w:bCs/>
          <w:sz w:val="22"/>
          <w:szCs w:val="22"/>
          <w:lang w:val="pl-PL"/>
        </w:rPr>
        <w:t>:</w:t>
      </w:r>
    </w:p>
    <w:p w:rsidR="00B2676A" w:rsidRPr="004F342B" w:rsidRDefault="00315276" w:rsidP="00B2676A">
      <w:pPr>
        <w:rPr>
          <w:rFonts w:eastAsia="Calibri"/>
          <w:sz w:val="22"/>
          <w:szCs w:val="22"/>
          <w:lang w:val="pl-PL"/>
        </w:rPr>
      </w:pPr>
      <w:r w:rsidRPr="004F342B">
        <w:rPr>
          <w:color w:val="000000"/>
          <w:sz w:val="22"/>
          <w:szCs w:val="22"/>
          <w:lang w:val="pl-PL"/>
        </w:rPr>
        <w:t xml:space="preserve">W ciągu ostatnich dwóch lat 52 patrolujących w 14 ośrodkach testowało nowe </w:t>
      </w:r>
      <w:r w:rsidR="00717976" w:rsidRPr="004F342B">
        <w:rPr>
          <w:color w:val="000000"/>
          <w:sz w:val="22"/>
          <w:szCs w:val="22"/>
          <w:lang w:val="pl-PL"/>
        </w:rPr>
        <w:t>uniformy</w:t>
      </w:r>
      <w:r w:rsidRPr="004F342B">
        <w:rPr>
          <w:color w:val="000000"/>
          <w:sz w:val="22"/>
          <w:szCs w:val="22"/>
          <w:lang w:val="pl-PL"/>
        </w:rPr>
        <w:t>, dostarczając informacji zwrotnych i spostrzeżeń, aby dopracować każdy szczegół do wprowadzenia na rynek w tym sezonie. Modernizacje wzorów obejmują</w:t>
      </w:r>
      <w:r w:rsidR="00B2676A" w:rsidRPr="004F342B">
        <w:rPr>
          <w:rFonts w:eastAsia="Calibri"/>
          <w:sz w:val="22"/>
          <w:szCs w:val="22"/>
          <w:lang w:val="pl-PL"/>
        </w:rPr>
        <w:t>:</w:t>
      </w:r>
    </w:p>
    <w:p w:rsidR="00B2676A" w:rsidRPr="004F342B" w:rsidRDefault="00315276" w:rsidP="00B2676A">
      <w:pPr>
        <w:pStyle w:val="Akapitzlist"/>
        <w:numPr>
          <w:ilvl w:val="0"/>
          <w:numId w:val="4"/>
        </w:numPr>
        <w:spacing w:after="160" w:line="259" w:lineRule="auto"/>
        <w:contextualSpacing/>
        <w:rPr>
          <w:rFonts w:eastAsia="Calibri"/>
          <w:lang w:val="pl-PL"/>
        </w:rPr>
      </w:pPr>
      <w:r w:rsidRPr="004F342B">
        <w:rPr>
          <w:rFonts w:eastAsia="Calibri"/>
          <w:lang w:val="pl-PL"/>
        </w:rPr>
        <w:lastRenderedPageBreak/>
        <w:t>Bezpieczeństwo</w:t>
      </w:r>
      <w:r w:rsidR="00B2676A" w:rsidRPr="004F342B">
        <w:rPr>
          <w:rFonts w:eastAsia="Calibri"/>
          <w:lang w:val="pl-PL"/>
        </w:rPr>
        <w:t xml:space="preserve">: </w:t>
      </w:r>
      <w:r w:rsidRPr="004F342B">
        <w:rPr>
          <w:rFonts w:eastAsia="Calibri"/>
          <w:lang w:val="pl-PL"/>
        </w:rPr>
        <w:t xml:space="preserve"> </w:t>
      </w:r>
      <w:r w:rsidRPr="004F342B">
        <w:rPr>
          <w:color w:val="000000"/>
          <w:lang w:val="pl-PL"/>
        </w:rPr>
        <w:t>Dodatkowe odblaskowe detale oraz hi-visowy kaptur, aby zapewnić 360-stopniową widoczność, odblaski RECCO® oraz kontynuacja funkcji Life Pocket™, która zachowuje żywotność baterii telefonów komórkowych w zimnych warunkach.</w:t>
      </w:r>
    </w:p>
    <w:p w:rsidR="00B2676A" w:rsidRPr="004F342B" w:rsidRDefault="00315276" w:rsidP="00B2676A">
      <w:pPr>
        <w:pStyle w:val="Akapitzlist"/>
        <w:numPr>
          <w:ilvl w:val="0"/>
          <w:numId w:val="4"/>
        </w:numPr>
        <w:spacing w:after="160" w:line="259" w:lineRule="auto"/>
        <w:contextualSpacing/>
        <w:rPr>
          <w:rFonts w:eastAsia="Calibri"/>
          <w:lang w:val="pl-PL"/>
        </w:rPr>
      </w:pPr>
      <w:r w:rsidRPr="004F342B">
        <w:rPr>
          <w:rFonts w:eastAsia="Calibri"/>
          <w:lang w:val="pl-PL"/>
        </w:rPr>
        <w:t>Wydajność</w:t>
      </w:r>
      <w:r w:rsidR="00B2676A" w:rsidRPr="004F342B">
        <w:rPr>
          <w:rFonts w:eastAsia="Calibri"/>
          <w:lang w:val="pl-PL"/>
        </w:rPr>
        <w:t xml:space="preserve">: </w:t>
      </w:r>
      <w:r w:rsidRPr="004F342B">
        <w:rPr>
          <w:color w:val="000000"/>
          <w:lang w:val="pl-PL"/>
        </w:rPr>
        <w:t xml:space="preserve">Ulepszona konstrukcja zapewniająca doskonałe dopasowanie i optymalną mobilność, ergonomia w obrębie logo Ski Patrol Cross dla zwiększenia oddychalności, więcej kieszeni dla zwiększenia funkcjonalności oraz w pełni regulowany, kompatybilny z kaskiem kaptur z elastycznymi wstawkami oraz łatwe zakładanie i zdejmowanie kaptura bez konieczności rozpinania kurtki. </w:t>
      </w:r>
    </w:p>
    <w:p w:rsidR="00B2676A" w:rsidRPr="004F342B" w:rsidRDefault="00315276" w:rsidP="00B2676A">
      <w:pPr>
        <w:pStyle w:val="Akapitzlist"/>
        <w:numPr>
          <w:ilvl w:val="0"/>
          <w:numId w:val="4"/>
        </w:numPr>
        <w:spacing w:after="160" w:line="259" w:lineRule="auto"/>
        <w:contextualSpacing/>
        <w:rPr>
          <w:rFonts w:eastAsia="Calibri"/>
          <w:lang w:val="pl-PL"/>
        </w:rPr>
      </w:pPr>
      <w:r w:rsidRPr="004F342B">
        <w:rPr>
          <w:color w:val="000000"/>
          <w:lang w:val="pl-PL"/>
        </w:rPr>
        <w:t>Zrównoważony rozwój: Lżejsza i bardziej wytrzymała tkanina, integracja materiałów pochodzących z recyklingu wszędzie tam, gdzie jest to możliwe, nie zawierająca PFC trwała powłoka hydrofobowa dla wszystkich wodoodpornych i nieprzemakalnych elementów oraz wykorzystanie materiałów barwionych w masie, co zmniejsza zużycie wody w procesie produkcji o 75%.</w:t>
      </w:r>
    </w:p>
    <w:p w:rsidR="00315276" w:rsidRPr="004F342B" w:rsidRDefault="00315276" w:rsidP="00315276">
      <w:pPr>
        <w:pStyle w:val="NormalnyWeb"/>
        <w:spacing w:before="0" w:beforeAutospacing="0" w:after="0" w:afterAutospacing="0"/>
        <w:rPr>
          <w:rFonts w:ascii="Calibri" w:hAnsi="Calibri"/>
          <w:b/>
          <w:bCs/>
          <w:color w:val="000000"/>
          <w:sz w:val="22"/>
          <w:szCs w:val="22"/>
          <w:lang w:val="pl-PL"/>
        </w:rPr>
      </w:pPr>
    </w:p>
    <w:p w:rsidR="00315276" w:rsidRPr="004F342B" w:rsidRDefault="00315276" w:rsidP="00315276">
      <w:pPr>
        <w:pStyle w:val="NormalnyWeb"/>
        <w:spacing w:before="0" w:beforeAutospacing="0" w:after="0" w:afterAutospacing="0"/>
        <w:rPr>
          <w:rFonts w:ascii="Calibri" w:hAnsi="Calibri"/>
          <w:sz w:val="22"/>
          <w:szCs w:val="22"/>
          <w:lang w:val="pl-PL"/>
        </w:rPr>
      </w:pPr>
      <w:r w:rsidRPr="004F342B">
        <w:rPr>
          <w:rFonts w:ascii="Calibri" w:hAnsi="Calibri"/>
          <w:b/>
          <w:bCs/>
          <w:color w:val="000000"/>
          <w:sz w:val="22"/>
          <w:szCs w:val="22"/>
          <w:lang w:val="pl-PL"/>
        </w:rPr>
        <w:t>O wycofanych uniformach:</w:t>
      </w:r>
    </w:p>
    <w:p w:rsidR="00315276" w:rsidRPr="004F342B" w:rsidRDefault="00315276" w:rsidP="00315276">
      <w:pPr>
        <w:rPr>
          <w:rFonts w:eastAsia="Times New Roman" w:cs="Times New Roman"/>
          <w:sz w:val="22"/>
          <w:szCs w:val="22"/>
          <w:lang w:val="pl-PL" w:eastAsia="pl-PL"/>
        </w:rPr>
      </w:pPr>
      <w:r w:rsidRPr="004F342B">
        <w:rPr>
          <w:rFonts w:eastAsia="Times New Roman" w:cs="Times New Roman"/>
          <w:color w:val="000000"/>
          <w:sz w:val="22"/>
          <w:szCs w:val="22"/>
          <w:lang w:val="pl-PL" w:eastAsia="pl-PL"/>
        </w:rPr>
        <w:t>Vail Resorts' Commitment to Zero to odważny cel firmy, aby osiągnąć zerowy ślad operacyjny netto do 2030 roku. Firma zamierza to osiągnąć dzięki zerowej ilości odpadów na składowiskach, zerowej emisji netto oraz zerowemu wpływowi operacyjnemu netto na lasy i siedliska. </w:t>
      </w:r>
    </w:p>
    <w:p w:rsidR="00315276" w:rsidRPr="004F342B" w:rsidRDefault="00315276" w:rsidP="00315276">
      <w:pPr>
        <w:rPr>
          <w:rFonts w:eastAsia="Times New Roman" w:cs="Times New Roman"/>
          <w:sz w:val="22"/>
          <w:szCs w:val="22"/>
          <w:lang w:val="pl-PL" w:eastAsia="pl-PL"/>
        </w:rPr>
      </w:pPr>
    </w:p>
    <w:p w:rsidR="00315276" w:rsidRPr="004F342B" w:rsidRDefault="00315276" w:rsidP="00315276">
      <w:pPr>
        <w:rPr>
          <w:rFonts w:eastAsia="Times New Roman" w:cs="Times New Roman"/>
          <w:sz w:val="22"/>
          <w:szCs w:val="22"/>
          <w:lang w:val="pl-PL" w:eastAsia="pl-PL"/>
        </w:rPr>
      </w:pPr>
      <w:r w:rsidRPr="004F342B">
        <w:rPr>
          <w:rFonts w:eastAsia="Times New Roman" w:cs="Times New Roman"/>
          <w:color w:val="000000"/>
          <w:sz w:val="22"/>
          <w:szCs w:val="22"/>
          <w:lang w:val="pl-PL" w:eastAsia="pl-PL"/>
        </w:rPr>
        <w:t>"Aby osiągnąć zero odpadów na składowiskach do 2030 roku, nasza strategia w kolejności priorytetów polega na zmniejszeniu ilości odpadów u źródła; ponownym użyciu i ponownym użyciu; oraz kompostowaniu i recyklingu" - powiedziała Kate Wilson, starszy dyrektor ds. zrównoważonego rozwoju w Vail Resorts. "</w:t>
      </w:r>
      <w:r w:rsidR="004620B8">
        <w:rPr>
          <w:rFonts w:eastAsia="Times New Roman" w:cs="Times New Roman"/>
          <w:color w:val="000000"/>
          <w:sz w:val="22"/>
          <w:szCs w:val="22"/>
          <w:lang w:val="pl-PL" w:eastAsia="pl-PL"/>
        </w:rPr>
        <w:t xml:space="preserve">Aby osiągnąć postęp, </w:t>
      </w:r>
      <w:r w:rsidRPr="004F342B">
        <w:rPr>
          <w:rFonts w:eastAsia="Times New Roman" w:cs="Times New Roman"/>
          <w:color w:val="000000"/>
          <w:sz w:val="22"/>
          <w:szCs w:val="22"/>
          <w:lang w:val="pl-PL" w:eastAsia="pl-PL"/>
        </w:rPr>
        <w:t>zawsze szukamy innowacyjnych sposobów współpracy z naszymi strategicznymi partnerami</w:t>
      </w:r>
      <w:r w:rsidR="004620B8">
        <w:rPr>
          <w:rFonts w:eastAsia="Times New Roman" w:cs="Times New Roman"/>
          <w:color w:val="000000"/>
          <w:sz w:val="22"/>
          <w:szCs w:val="22"/>
          <w:lang w:val="pl-PL" w:eastAsia="pl-PL"/>
        </w:rPr>
        <w:t xml:space="preserve">. </w:t>
      </w:r>
      <w:r w:rsidRPr="004F342B">
        <w:rPr>
          <w:rFonts w:eastAsia="Times New Roman" w:cs="Times New Roman"/>
          <w:color w:val="000000"/>
          <w:sz w:val="22"/>
          <w:szCs w:val="22"/>
          <w:lang w:val="pl-PL" w:eastAsia="pl-PL"/>
        </w:rPr>
        <w:t>Po udanym sezonie pilotażowym w zeszłym roku, jesteśmy zachwyceni, że Helly Hansen jest całkowicie na pokładzie. Trwała integralność sprzętu sprawia, że jest on idealny do upcyklingu w coś nowego." </w:t>
      </w:r>
    </w:p>
    <w:p w:rsidR="00315276" w:rsidRPr="004F342B" w:rsidRDefault="00315276" w:rsidP="00315276">
      <w:pPr>
        <w:rPr>
          <w:rFonts w:eastAsia="Times New Roman" w:cs="Times New Roman"/>
          <w:sz w:val="22"/>
          <w:szCs w:val="22"/>
          <w:lang w:val="pl-PL" w:eastAsia="pl-PL"/>
        </w:rPr>
      </w:pPr>
    </w:p>
    <w:p w:rsidR="00315276" w:rsidRPr="004F342B" w:rsidRDefault="00315276" w:rsidP="00315276">
      <w:pPr>
        <w:rPr>
          <w:rFonts w:eastAsia="Times New Roman" w:cs="Times New Roman"/>
          <w:sz w:val="22"/>
          <w:szCs w:val="22"/>
          <w:lang w:val="pl-PL" w:eastAsia="pl-PL"/>
        </w:rPr>
      </w:pPr>
      <w:r w:rsidRPr="004F342B">
        <w:rPr>
          <w:rFonts w:eastAsia="Times New Roman" w:cs="Times New Roman"/>
          <w:color w:val="000000"/>
          <w:sz w:val="22"/>
          <w:szCs w:val="22"/>
          <w:lang w:val="pl-PL" w:eastAsia="pl-PL"/>
        </w:rPr>
        <w:t>Åsa Andersson, dyrektor ds. zrównoważonego rozwoju w Helly Hansen, dodała: "Jesteśmy zaszczyceni współpracą z partnerem, który jest zaangażowany w zrównoważony rozwój i podziela naszą pasję do innowacji. Wspólnie będziemy badać możliwości projektowania cyrkularnego, a zobowiązanie do zerowej ilości odpadów na składowiskach jest tylko jednym z przykładów tego, jak możemy wprowadzić w życie te innowacyjne rozwiązania w zakresie zrównoważonego rozwoju."</w:t>
      </w:r>
    </w:p>
    <w:p w:rsidR="00315276" w:rsidRPr="004F342B" w:rsidRDefault="00315276" w:rsidP="00315276">
      <w:pPr>
        <w:rPr>
          <w:rFonts w:eastAsia="Times New Roman" w:cs="Times New Roman"/>
          <w:sz w:val="22"/>
          <w:szCs w:val="22"/>
          <w:lang w:val="pl-PL" w:eastAsia="pl-PL"/>
        </w:rPr>
      </w:pPr>
    </w:p>
    <w:p w:rsidR="00315276" w:rsidRPr="004F342B" w:rsidRDefault="00315276" w:rsidP="00315276">
      <w:pPr>
        <w:rPr>
          <w:rFonts w:eastAsia="Times New Roman" w:cs="Times New Roman"/>
          <w:sz w:val="22"/>
          <w:szCs w:val="22"/>
          <w:lang w:val="pl-PL" w:eastAsia="pl-PL"/>
        </w:rPr>
      </w:pPr>
      <w:r w:rsidRPr="004F342B">
        <w:rPr>
          <w:rFonts w:eastAsia="Times New Roman" w:cs="Times New Roman"/>
          <w:color w:val="000000"/>
          <w:sz w:val="22"/>
          <w:szCs w:val="22"/>
          <w:lang w:val="pl-PL" w:eastAsia="pl-PL"/>
        </w:rPr>
        <w:t xml:space="preserve">Aby uniknąć wysypiska śmieci, wycofane z użytku </w:t>
      </w:r>
      <w:r w:rsidR="004620B8">
        <w:rPr>
          <w:rFonts w:eastAsia="Times New Roman" w:cs="Times New Roman"/>
          <w:color w:val="000000"/>
          <w:sz w:val="22"/>
          <w:szCs w:val="22"/>
          <w:lang w:val="pl-PL" w:eastAsia="pl-PL"/>
        </w:rPr>
        <w:t xml:space="preserve">uniformy </w:t>
      </w:r>
      <w:r w:rsidRPr="004F342B">
        <w:rPr>
          <w:rFonts w:eastAsia="Times New Roman" w:cs="Times New Roman"/>
          <w:color w:val="000000"/>
          <w:sz w:val="22"/>
          <w:szCs w:val="22"/>
          <w:lang w:val="pl-PL" w:eastAsia="pl-PL"/>
        </w:rPr>
        <w:t xml:space="preserve">są w 100 procentach przetwarzane, a każdy szczegół uniformu, który jest nadal w dobrym stanie, jest ponownie wykorzystywany. Na przykład kieszenie na torbach na zakupy były wcześniej kieszeniami na </w:t>
      </w:r>
      <w:r w:rsidR="004620B8">
        <w:rPr>
          <w:rFonts w:eastAsia="Times New Roman" w:cs="Times New Roman"/>
          <w:color w:val="000000"/>
          <w:sz w:val="22"/>
          <w:szCs w:val="22"/>
          <w:lang w:val="pl-PL" w:eastAsia="pl-PL"/>
        </w:rPr>
        <w:t>uniformach</w:t>
      </w:r>
      <w:r w:rsidRPr="004F342B">
        <w:rPr>
          <w:rFonts w:eastAsia="Times New Roman" w:cs="Times New Roman"/>
          <w:color w:val="000000"/>
          <w:sz w:val="22"/>
          <w:szCs w:val="22"/>
          <w:lang w:val="pl-PL" w:eastAsia="pl-PL"/>
        </w:rPr>
        <w:t>, a wszystkie zamki błyskawiczne zostały przerobione na zamki błyskawiczne w nowych produktach, które obejmują torby, futerały na gogle i plecaki. Żadne akcesorium nie jest całkowicie takie samo, a w przypadku sprzętu, który nie może być ponownie wykorzystany do produkcji sprzedanych towarów, Helly Hansen będzie badać inne alternatywne rozwiązania, takie jak downcycling produktów na materiały budowlane, takie jak izolacja lub blaty, a także recykling tkanin.</w:t>
      </w:r>
    </w:p>
    <w:p w:rsidR="00315276" w:rsidRPr="004F342B" w:rsidRDefault="00315276" w:rsidP="00315276">
      <w:pPr>
        <w:rPr>
          <w:rFonts w:eastAsia="Times New Roman" w:cs="Times New Roman"/>
          <w:sz w:val="22"/>
          <w:szCs w:val="22"/>
          <w:lang w:val="pl-PL" w:eastAsia="pl-PL"/>
        </w:rPr>
      </w:pPr>
    </w:p>
    <w:p w:rsidR="00315276" w:rsidRPr="004F342B" w:rsidRDefault="00315276" w:rsidP="00315276">
      <w:pPr>
        <w:rPr>
          <w:rFonts w:eastAsia="Times New Roman" w:cs="Times New Roman"/>
          <w:sz w:val="22"/>
          <w:szCs w:val="22"/>
          <w:lang w:val="pl-PL" w:eastAsia="pl-PL"/>
        </w:rPr>
      </w:pPr>
      <w:r w:rsidRPr="004F342B">
        <w:rPr>
          <w:rFonts w:eastAsia="Times New Roman" w:cs="Times New Roman"/>
          <w:color w:val="000000"/>
          <w:sz w:val="22"/>
          <w:szCs w:val="22"/>
          <w:lang w:val="pl-PL" w:eastAsia="pl-PL"/>
        </w:rPr>
        <w:t>Dodatkowo, wszystkie dochody z produktów upcyklingowych są przekazane do Fundacji Pracowniczej Vail Resorts EpicPromise Employee Foundation, wspierając granty na pomoc w nagłych wypadkach i stypendia edukacyjne dla członków zespołu Vail Resorts. Poprzes EpicPrimise, Helly Hansen wspiera również w tym sezonie program dostępu młodzieży do Vail Resorts - Epic for Everyone youth access program. </w:t>
      </w:r>
    </w:p>
    <w:p w:rsidR="00315276" w:rsidRPr="004F342B" w:rsidRDefault="00315276" w:rsidP="00315276">
      <w:pPr>
        <w:rPr>
          <w:rFonts w:eastAsia="Times New Roman" w:cs="Times New Roman"/>
          <w:sz w:val="22"/>
          <w:szCs w:val="22"/>
          <w:lang w:val="pl-PL" w:eastAsia="pl-PL"/>
        </w:rPr>
      </w:pPr>
    </w:p>
    <w:p w:rsidR="00315276" w:rsidRPr="004F342B" w:rsidRDefault="00315276" w:rsidP="00315276">
      <w:pPr>
        <w:rPr>
          <w:rFonts w:eastAsia="Times New Roman" w:cs="Times New Roman"/>
          <w:sz w:val="22"/>
          <w:szCs w:val="22"/>
          <w:lang w:val="pl-PL" w:eastAsia="pl-PL"/>
        </w:rPr>
      </w:pPr>
      <w:r w:rsidRPr="004F342B">
        <w:rPr>
          <w:rFonts w:eastAsia="Times New Roman" w:cs="Times New Roman"/>
          <w:color w:val="000000"/>
          <w:sz w:val="22"/>
          <w:szCs w:val="22"/>
          <w:lang w:val="pl-PL" w:eastAsia="pl-PL"/>
        </w:rPr>
        <w:t>Goście mogą kupić te produkty w tym sezonie w wybranych miejscach, w tym w Vail, Beaver Creek, Keystone, Breckenridge, Park City i Stowe. </w:t>
      </w:r>
    </w:p>
    <w:p w:rsidR="00315276" w:rsidRPr="004F342B" w:rsidRDefault="00315276" w:rsidP="00315276">
      <w:pPr>
        <w:rPr>
          <w:rFonts w:eastAsia="Times New Roman" w:cs="Times New Roman"/>
          <w:sz w:val="22"/>
          <w:szCs w:val="22"/>
          <w:lang w:val="pl-PL" w:eastAsia="pl-PL"/>
        </w:rPr>
      </w:pPr>
    </w:p>
    <w:p w:rsidR="00315276" w:rsidRPr="004F342B" w:rsidRDefault="00315276" w:rsidP="00315276">
      <w:pPr>
        <w:rPr>
          <w:rFonts w:eastAsia="Times New Roman" w:cs="Times New Roman"/>
          <w:sz w:val="22"/>
          <w:szCs w:val="22"/>
          <w:lang w:val="pl-PL" w:eastAsia="pl-PL"/>
        </w:rPr>
      </w:pPr>
      <w:r w:rsidRPr="004F342B">
        <w:rPr>
          <w:rFonts w:eastAsia="Times New Roman" w:cs="Times New Roman"/>
          <w:b/>
          <w:bCs/>
          <w:color w:val="000000"/>
          <w:sz w:val="22"/>
          <w:szCs w:val="22"/>
          <w:lang w:val="pl-PL" w:eastAsia="pl-PL"/>
        </w:rPr>
        <w:t>Dodatkowe szczegóły dotyczące partnerstwa:</w:t>
      </w:r>
    </w:p>
    <w:p w:rsidR="00B2676A" w:rsidRPr="004F342B" w:rsidRDefault="00315276" w:rsidP="00B2676A">
      <w:pPr>
        <w:rPr>
          <w:rFonts w:eastAsia="Times New Roman" w:cs="Times New Roman"/>
          <w:sz w:val="22"/>
          <w:szCs w:val="22"/>
          <w:lang w:val="pl-PL" w:eastAsia="pl-PL"/>
        </w:rPr>
      </w:pPr>
      <w:r w:rsidRPr="004F342B">
        <w:rPr>
          <w:rFonts w:eastAsia="Times New Roman" w:cs="Times New Roman"/>
          <w:color w:val="000000"/>
          <w:sz w:val="22"/>
          <w:szCs w:val="22"/>
          <w:lang w:val="pl-PL" w:eastAsia="pl-PL"/>
        </w:rPr>
        <w:t>Dzięki wieloletniej współpracy Helly Hansen jest Oficjalnym Partnerem Vail Resorts w Afton Alps, Alpine Valley, Attitash, Beaver Creek, Boston Mills/Brandywine, Breckenridge, Crested Butte, Crotched, Heavenly, Hidden Valley (MO), Hunter, Jack Frost/Big Boulder, Keystone, Kirkwood, Liberty, Mad River, Mount Brighton, Mount Snow, Mount Sunapee, Northstar, Okemo, Park City, Paoli Peaks, Roundtop, Snow Creek, Stevens Pass, Stowe, Vail, Wildcat, Whistler Blackcomb, Whitetail, Wilmot, Perisher, Hotham i Falls Creek</w:t>
      </w:r>
      <w:r w:rsidR="00B2676A" w:rsidRPr="004F342B">
        <w:rPr>
          <w:color w:val="090808"/>
          <w:sz w:val="22"/>
          <w:szCs w:val="22"/>
          <w:lang w:val="pl-PL"/>
        </w:rPr>
        <w:t>.</w:t>
      </w:r>
    </w:p>
    <w:p w:rsidR="00B2676A" w:rsidRPr="004F342B" w:rsidRDefault="00B2676A" w:rsidP="00B2676A">
      <w:pPr>
        <w:rPr>
          <w:rFonts w:asciiTheme="minorHAnsi" w:hAnsiTheme="minorHAnsi"/>
          <w:color w:val="090808"/>
          <w:lang w:val="pl-PL"/>
        </w:rPr>
      </w:pPr>
    </w:p>
    <w:p w:rsidR="00B2676A" w:rsidRPr="001F681A" w:rsidRDefault="00315276" w:rsidP="00B2676A">
      <w:pPr>
        <w:rPr>
          <w:rFonts w:asciiTheme="minorHAnsi" w:hAnsiTheme="minorHAnsi"/>
          <w:sz w:val="20"/>
          <w:szCs w:val="20"/>
          <w:lang w:val="en-US"/>
        </w:rPr>
      </w:pPr>
      <w:r w:rsidRPr="001F681A">
        <w:rPr>
          <w:rFonts w:asciiTheme="minorHAnsi" w:hAnsiTheme="minorHAnsi"/>
          <w:b/>
          <w:bCs/>
          <w:color w:val="000000" w:themeColor="text1"/>
          <w:sz w:val="20"/>
          <w:szCs w:val="20"/>
          <w:lang w:val="en-US"/>
        </w:rPr>
        <w:t xml:space="preserve">O </w:t>
      </w:r>
      <w:r w:rsidR="00B2676A" w:rsidRPr="001F681A">
        <w:rPr>
          <w:rFonts w:asciiTheme="minorHAnsi" w:hAnsiTheme="minorHAnsi"/>
          <w:b/>
          <w:bCs/>
          <w:color w:val="000000" w:themeColor="text1"/>
          <w:sz w:val="20"/>
          <w:szCs w:val="20"/>
          <w:lang w:val="en-US"/>
        </w:rPr>
        <w:t>Vail Resorts, Inc. (NYSE: MTN):</w:t>
      </w:r>
      <w:r w:rsidR="00B2676A" w:rsidRPr="001F681A">
        <w:rPr>
          <w:rFonts w:asciiTheme="minorHAnsi" w:hAnsiTheme="minorHAnsi"/>
          <w:color w:val="000000" w:themeColor="text1"/>
          <w:sz w:val="20"/>
          <w:szCs w:val="20"/>
          <w:lang w:val="en-US"/>
        </w:rPr>
        <w:t> </w:t>
      </w:r>
    </w:p>
    <w:p w:rsidR="00B2676A" w:rsidRPr="004F342B" w:rsidRDefault="00315276" w:rsidP="00B2676A">
      <w:pPr>
        <w:rPr>
          <w:rFonts w:asciiTheme="minorHAnsi" w:hAnsiTheme="minorHAnsi"/>
          <w:sz w:val="20"/>
          <w:szCs w:val="20"/>
          <w:lang w:val="pl-PL"/>
        </w:rPr>
      </w:pPr>
      <w:r w:rsidRPr="001F681A">
        <w:rPr>
          <w:rFonts w:asciiTheme="minorHAnsi" w:hAnsiTheme="minorHAnsi"/>
          <w:color w:val="000000"/>
          <w:sz w:val="20"/>
          <w:szCs w:val="20"/>
          <w:lang w:val="en-US"/>
        </w:rPr>
        <w:t xml:space="preserve">Vail Resorts to sieć najlepszych ośrodków narciarskich na świecie, w tym Vail Mountain, Breckenridge, Park City Mountain, Whistler Blackcomb, Stowe i 32 dodatkowe ośrodki w Ameryce Północnej; Andermatt-Sedrun w Szwajcarii; oraz Perisher, Hotham i Falls Creek w Australii. </w:t>
      </w:r>
      <w:r w:rsidRPr="004F342B">
        <w:rPr>
          <w:rFonts w:asciiTheme="minorHAnsi" w:hAnsiTheme="minorHAnsi"/>
          <w:color w:val="000000"/>
          <w:sz w:val="20"/>
          <w:szCs w:val="20"/>
          <w:lang w:val="pl-PL"/>
        </w:rPr>
        <w:t xml:space="preserve">Naszą pasją jest dostarczanie członkom zespołu i gościom doświadczeń życia, a naszym EpicPromise jest osiągnięcie zerowego śladu operacyjnego netto do 2030 roku, wspieranie naszych pracowników i społeczności oraz poszerzanie zaangażowania w nasz sport. Nasza firma jest właścicielem i/lub zarządcą kolekcji eleganckich hoteli pod marką RockResorts, portfela wynajmu wakacyjnego, kondominiów i markowych hoteli zlokalizowanych w pobliżu naszych górskich destynacji, a także Grand Teton Lodge Company w Jackson Hole, Wyo. Vail Resorts Retail prowadzi ponad 250 sklepów i wypożyczalni w całej Ameryce Północnej. Dowiedz się więcej o naszej firmie na stronie </w:t>
      </w:r>
      <w:r w:rsidRPr="004F342B">
        <w:rPr>
          <w:rFonts w:asciiTheme="minorHAnsi" w:hAnsiTheme="minorHAnsi"/>
          <w:sz w:val="20"/>
          <w:szCs w:val="20"/>
          <w:lang w:val="pl-PL"/>
        </w:rPr>
        <w:t xml:space="preserve"> </w:t>
      </w:r>
      <w:hyperlink r:id="rId11">
        <w:r w:rsidRPr="004F342B">
          <w:rPr>
            <w:rStyle w:val="Hipercze"/>
            <w:rFonts w:asciiTheme="minorHAnsi" w:hAnsiTheme="minorHAnsi"/>
            <w:sz w:val="20"/>
            <w:szCs w:val="20"/>
            <w:lang w:val="pl-PL"/>
          </w:rPr>
          <w:t>www.VailResorts.com</w:t>
        </w:r>
      </w:hyperlink>
      <w:r w:rsidRPr="004F342B">
        <w:rPr>
          <w:rFonts w:asciiTheme="minorHAnsi" w:hAnsiTheme="minorHAnsi"/>
          <w:sz w:val="20"/>
          <w:szCs w:val="20"/>
          <w:lang w:val="pl-PL"/>
        </w:rPr>
        <w:t xml:space="preserve"> </w:t>
      </w:r>
      <w:r w:rsidRPr="004F342B">
        <w:rPr>
          <w:rFonts w:asciiTheme="minorHAnsi" w:hAnsiTheme="minorHAnsi"/>
          <w:color w:val="000000"/>
          <w:sz w:val="20"/>
          <w:szCs w:val="20"/>
          <w:lang w:val="pl-PL"/>
        </w:rPr>
        <w:t xml:space="preserve">lub odkryj nasze ośrodki i opcje karnetów na stronie </w:t>
      </w:r>
      <w:hyperlink r:id="rId12">
        <w:r w:rsidRPr="004F342B">
          <w:rPr>
            <w:rStyle w:val="Hipercze"/>
            <w:rFonts w:asciiTheme="minorHAnsi" w:hAnsiTheme="minorHAnsi"/>
            <w:sz w:val="20"/>
            <w:szCs w:val="20"/>
            <w:lang w:val="pl-PL"/>
          </w:rPr>
          <w:t>www.EpicPass.com</w:t>
        </w:r>
      </w:hyperlink>
      <w:r w:rsidRPr="004F342B">
        <w:rPr>
          <w:rFonts w:asciiTheme="minorHAnsi" w:hAnsiTheme="minorHAnsi"/>
          <w:sz w:val="20"/>
          <w:szCs w:val="20"/>
          <w:lang w:val="pl-PL"/>
        </w:rPr>
        <w:t>.</w:t>
      </w:r>
      <w:r w:rsidR="00B2676A" w:rsidRPr="004F342B">
        <w:rPr>
          <w:rFonts w:asciiTheme="minorHAnsi" w:hAnsiTheme="minorHAnsi"/>
          <w:sz w:val="20"/>
          <w:szCs w:val="20"/>
          <w:lang w:val="pl-PL"/>
        </w:rPr>
        <w:t xml:space="preserve"> </w:t>
      </w:r>
    </w:p>
    <w:p w:rsidR="00C84E10" w:rsidRPr="004F342B" w:rsidRDefault="00C84E10" w:rsidP="00B2676A">
      <w:pPr>
        <w:rPr>
          <w:rFonts w:asciiTheme="minorHAnsi" w:hAnsiTheme="minorHAnsi"/>
          <w:b/>
          <w:bCs/>
          <w:sz w:val="20"/>
          <w:szCs w:val="20"/>
          <w:lang w:val="pl-PL"/>
        </w:rPr>
      </w:pPr>
    </w:p>
    <w:p w:rsidR="00315276" w:rsidRPr="004F342B" w:rsidRDefault="00315276" w:rsidP="00315276">
      <w:pPr>
        <w:spacing w:line="360" w:lineRule="auto"/>
        <w:jc w:val="both"/>
        <w:rPr>
          <w:rFonts w:asciiTheme="minorHAnsi" w:eastAsia="MS Gothic" w:hAnsiTheme="minorHAnsi" w:cs="Arial"/>
          <w:b/>
          <w:sz w:val="20"/>
          <w:szCs w:val="20"/>
          <w:lang w:val="pl-PL"/>
        </w:rPr>
      </w:pPr>
      <w:r w:rsidRPr="004F342B">
        <w:rPr>
          <w:rFonts w:asciiTheme="minorHAnsi" w:eastAsia="MS Gothic" w:hAnsiTheme="minorHAnsi" w:cs="Arial"/>
          <w:b/>
          <w:sz w:val="20"/>
          <w:szCs w:val="20"/>
          <w:lang w:val="pl-PL"/>
        </w:rPr>
        <w:t>O Helly Hansen:</w:t>
      </w:r>
    </w:p>
    <w:p w:rsidR="00315276" w:rsidRPr="004F342B" w:rsidRDefault="00315276" w:rsidP="00315276">
      <w:pPr>
        <w:pStyle w:val="style3"/>
        <w:jc w:val="left"/>
        <w:rPr>
          <w:rFonts w:asciiTheme="minorHAnsi" w:hAnsiTheme="minorHAnsi" w:cs="Arial"/>
          <w:sz w:val="20"/>
          <w:szCs w:val="20"/>
        </w:rPr>
      </w:pPr>
      <w:r w:rsidRPr="004F342B">
        <w:rPr>
          <w:rFonts w:asciiTheme="minorHAnsi" w:hAnsiTheme="minorHAnsi" w:cs="Arial"/>
          <w:sz w:val="20"/>
          <w:szCs w:val="20"/>
        </w:rPr>
        <w:t>Zało</w:t>
      </w:r>
      <w:r w:rsidRPr="004F342B">
        <w:rPr>
          <w:rFonts w:asciiTheme="minorHAnsi" w:eastAsia="MS Gothic" w:hAnsiTheme="minorHAnsi" w:cs="Arial"/>
          <w:sz w:val="20"/>
          <w:szCs w:val="20"/>
        </w:rPr>
        <w:t>ż</w:t>
      </w:r>
      <w:r w:rsidRPr="004F342B">
        <w:rPr>
          <w:rFonts w:asciiTheme="minorHAnsi" w:eastAsia="Malgun Gothic" w:hAnsiTheme="minorHAnsi" w:cs="Arial"/>
          <w:sz w:val="20"/>
          <w:szCs w:val="20"/>
        </w:rPr>
        <w:t>ona w 1877 roku, w Norwegii, marka Helly Hansen wci</w:t>
      </w:r>
      <w:r w:rsidRPr="004F342B">
        <w:rPr>
          <w:rFonts w:asciiTheme="minorHAnsi" w:eastAsia="MS Gothic" w:hAnsiTheme="minorHAnsi" w:cs="Arial"/>
          <w:sz w:val="20"/>
          <w:szCs w:val="20"/>
        </w:rPr>
        <w:t>ąż</w:t>
      </w:r>
      <w:r w:rsidRPr="004F342B">
        <w:rPr>
          <w:rFonts w:asciiTheme="minorHAnsi" w:eastAsia="Malgun Gothic" w:hAnsiTheme="minorHAnsi" w:cs="Arial"/>
          <w:sz w:val="20"/>
          <w:szCs w:val="20"/>
        </w:rPr>
        <w:t xml:space="preserve"> ulepsza swoj</w:t>
      </w:r>
      <w:r w:rsidRPr="004F342B">
        <w:rPr>
          <w:rFonts w:asciiTheme="minorHAnsi" w:eastAsia="MS Gothic" w:hAnsiTheme="minorHAnsi" w:cs="Arial"/>
          <w:sz w:val="20"/>
          <w:szCs w:val="20"/>
        </w:rPr>
        <w:t>ą</w:t>
      </w:r>
      <w:r w:rsidRPr="004F342B">
        <w:rPr>
          <w:rFonts w:asciiTheme="minorHAnsi" w:eastAsia="Malgun Gothic" w:hAnsiTheme="minorHAnsi" w:cs="Arial"/>
          <w:sz w:val="20"/>
          <w:szCs w:val="20"/>
        </w:rPr>
        <w:t xml:space="preserve"> profesjonaln</w:t>
      </w:r>
      <w:r w:rsidRPr="004F342B">
        <w:rPr>
          <w:rFonts w:asciiTheme="minorHAnsi" w:eastAsia="MS Gothic" w:hAnsiTheme="minorHAnsi" w:cs="Arial"/>
          <w:sz w:val="20"/>
          <w:szCs w:val="20"/>
        </w:rPr>
        <w:t>ą</w:t>
      </w:r>
      <w:r w:rsidRPr="004F342B">
        <w:rPr>
          <w:rFonts w:asciiTheme="minorHAnsi" w:eastAsia="Malgun Gothic" w:hAnsiTheme="minorHAnsi" w:cs="Arial"/>
          <w:sz w:val="20"/>
          <w:szCs w:val="20"/>
        </w:rPr>
        <w:t xml:space="preserve"> odzie</w:t>
      </w:r>
      <w:r w:rsidRPr="004F342B">
        <w:rPr>
          <w:rFonts w:asciiTheme="minorHAnsi" w:eastAsia="MS Gothic" w:hAnsiTheme="minorHAnsi" w:cs="Arial"/>
          <w:sz w:val="20"/>
          <w:szCs w:val="20"/>
        </w:rPr>
        <w:t>ż</w:t>
      </w:r>
      <w:r w:rsidRPr="004F342B">
        <w:rPr>
          <w:rFonts w:asciiTheme="minorHAnsi" w:eastAsia="Malgun Gothic" w:hAnsiTheme="minorHAnsi" w:cs="Arial"/>
          <w:sz w:val="20"/>
          <w:szCs w:val="20"/>
        </w:rPr>
        <w:t xml:space="preserve">, która ochrania ludzkie </w:t>
      </w:r>
      <w:r w:rsidRPr="004F342B">
        <w:rPr>
          <w:rFonts w:asciiTheme="minorHAnsi" w:eastAsia="MS Gothic" w:hAnsiTheme="minorHAnsi" w:cs="Arial"/>
          <w:sz w:val="20"/>
          <w:szCs w:val="20"/>
        </w:rPr>
        <w:t>ż</w:t>
      </w:r>
      <w:r w:rsidRPr="004F342B">
        <w:rPr>
          <w:rFonts w:asciiTheme="minorHAnsi" w:eastAsia="Malgun Gothic" w:hAnsiTheme="minorHAnsi" w:cs="Arial"/>
          <w:sz w:val="20"/>
          <w:szCs w:val="20"/>
        </w:rPr>
        <w:t>ycie i pozwala czerpa</w:t>
      </w:r>
      <w:r w:rsidRPr="004F342B">
        <w:rPr>
          <w:rFonts w:asciiTheme="minorHAnsi" w:eastAsia="MS Gothic" w:hAnsiTheme="minorHAnsi" w:cs="Arial"/>
          <w:sz w:val="20"/>
          <w:szCs w:val="20"/>
        </w:rPr>
        <w:t>ć</w:t>
      </w:r>
      <w:r w:rsidRPr="004F342B">
        <w:rPr>
          <w:rFonts w:asciiTheme="minorHAnsi" w:eastAsia="Malgun Gothic" w:hAnsiTheme="minorHAnsi" w:cs="Arial"/>
          <w:sz w:val="20"/>
          <w:szCs w:val="20"/>
        </w:rPr>
        <w:t xml:space="preserve"> z niego rado</w:t>
      </w:r>
      <w:r w:rsidRPr="004F342B">
        <w:rPr>
          <w:rFonts w:asciiTheme="minorHAnsi" w:eastAsia="MS Gothic" w:hAnsiTheme="minorHAnsi" w:cs="Arial"/>
          <w:sz w:val="20"/>
          <w:szCs w:val="20"/>
        </w:rPr>
        <w:t>ść</w:t>
      </w:r>
      <w:r w:rsidRPr="004F342B">
        <w:rPr>
          <w:rFonts w:asciiTheme="minorHAnsi" w:eastAsia="Malgun Gothic" w:hAnsiTheme="minorHAnsi" w:cs="Arial"/>
          <w:sz w:val="20"/>
          <w:szCs w:val="20"/>
        </w:rPr>
        <w:t>.</w:t>
      </w:r>
    </w:p>
    <w:p w:rsidR="00315276" w:rsidRPr="004F342B" w:rsidRDefault="00315276" w:rsidP="00315276">
      <w:pPr>
        <w:pStyle w:val="style3"/>
        <w:spacing w:after="240"/>
        <w:jc w:val="left"/>
        <w:rPr>
          <w:rFonts w:asciiTheme="minorHAnsi" w:hAnsiTheme="minorHAnsi" w:cs="Arial"/>
          <w:sz w:val="20"/>
          <w:szCs w:val="20"/>
        </w:rPr>
      </w:pPr>
      <w:r w:rsidRPr="004F342B">
        <w:rPr>
          <w:rFonts w:asciiTheme="minorHAnsi" w:hAnsiTheme="minorHAnsi" w:cs="Arial"/>
          <w:sz w:val="20"/>
          <w:szCs w:val="20"/>
        </w:rPr>
        <w:t> Dzi</w:t>
      </w:r>
      <w:r w:rsidRPr="004F342B">
        <w:rPr>
          <w:rFonts w:asciiTheme="minorHAnsi" w:eastAsia="MS Gothic" w:hAnsiTheme="minorHAnsi" w:cs="Arial"/>
          <w:sz w:val="20"/>
          <w:szCs w:val="20"/>
        </w:rPr>
        <w:t>ę</w:t>
      </w:r>
      <w:r w:rsidRPr="004F342B">
        <w:rPr>
          <w:rFonts w:asciiTheme="minorHAnsi" w:eastAsia="Malgun Gothic" w:hAnsiTheme="minorHAnsi" w:cs="Arial"/>
          <w:sz w:val="20"/>
          <w:szCs w:val="20"/>
        </w:rPr>
        <w:t xml:space="preserve">ki  </w:t>
      </w:r>
      <w:r w:rsidRPr="004F342B">
        <w:rPr>
          <w:rFonts w:asciiTheme="minorHAnsi" w:hAnsiTheme="minorHAnsi" w:cs="Arial"/>
          <w:sz w:val="20"/>
          <w:szCs w:val="20"/>
        </w:rPr>
        <w:t>do</w:t>
      </w:r>
      <w:r w:rsidRPr="004F342B">
        <w:rPr>
          <w:rFonts w:asciiTheme="minorHAnsi" w:eastAsia="MS Gothic" w:hAnsiTheme="minorHAnsi" w:cs="Arial"/>
          <w:sz w:val="20"/>
          <w:szCs w:val="20"/>
        </w:rPr>
        <w:t>ś</w:t>
      </w:r>
      <w:r w:rsidRPr="004F342B">
        <w:rPr>
          <w:rFonts w:asciiTheme="minorHAnsi" w:eastAsia="Malgun Gothic" w:hAnsiTheme="minorHAnsi" w:cs="Arial"/>
          <w:sz w:val="20"/>
          <w:szCs w:val="20"/>
        </w:rPr>
        <w:t xml:space="preserve">wiadczeniu czerpanemu z </w:t>
      </w:r>
      <w:r w:rsidRPr="004F342B">
        <w:rPr>
          <w:rFonts w:asciiTheme="minorHAnsi" w:eastAsia="MS Gothic" w:hAnsiTheme="minorHAnsi" w:cs="Arial"/>
          <w:sz w:val="20"/>
          <w:szCs w:val="20"/>
        </w:rPr>
        <w:t>ż</w:t>
      </w:r>
      <w:r w:rsidRPr="004F342B">
        <w:rPr>
          <w:rFonts w:asciiTheme="minorHAnsi" w:eastAsia="Malgun Gothic" w:hAnsiTheme="minorHAnsi" w:cs="Arial"/>
          <w:sz w:val="20"/>
          <w:szCs w:val="20"/>
        </w:rPr>
        <w:t>ycia i pracy w najsurowszych warunkach naszej planety, firma stworzyła dług</w:t>
      </w:r>
      <w:r w:rsidRPr="004F342B">
        <w:rPr>
          <w:rFonts w:asciiTheme="minorHAnsi" w:eastAsia="MS Gothic" w:hAnsiTheme="minorHAnsi" w:cs="Arial"/>
          <w:sz w:val="20"/>
          <w:szCs w:val="20"/>
        </w:rPr>
        <w:t>ą</w:t>
      </w:r>
      <w:r w:rsidRPr="004F342B">
        <w:rPr>
          <w:rFonts w:asciiTheme="minorHAnsi" w:eastAsia="Malgun Gothic" w:hAnsiTheme="minorHAnsi" w:cs="Arial"/>
          <w:sz w:val="20"/>
          <w:szCs w:val="20"/>
        </w:rPr>
        <w:t xml:space="preserve"> list</w:t>
      </w:r>
      <w:r w:rsidRPr="004F342B">
        <w:rPr>
          <w:rFonts w:asciiTheme="minorHAnsi" w:eastAsia="MS Gothic" w:hAnsiTheme="minorHAnsi" w:cs="Arial"/>
          <w:sz w:val="20"/>
          <w:szCs w:val="20"/>
        </w:rPr>
        <w:t>ę</w:t>
      </w:r>
      <w:r w:rsidRPr="004F342B">
        <w:rPr>
          <w:rFonts w:asciiTheme="minorHAnsi" w:eastAsia="Malgun Gothic" w:hAnsiTheme="minorHAnsi" w:cs="Arial"/>
          <w:sz w:val="20"/>
          <w:szCs w:val="20"/>
        </w:rPr>
        <w:t xml:space="preserve"> innowacji rynkowych, </w:t>
      </w:r>
      <w:r w:rsidRPr="004F342B">
        <w:rPr>
          <w:rStyle w:val="fontstyle18"/>
          <w:rFonts w:asciiTheme="minorHAnsi" w:hAnsiTheme="minorHAnsi" w:cs="Arial"/>
          <w:sz w:val="20"/>
          <w:szCs w:val="20"/>
        </w:rPr>
        <w:t>mi</w:t>
      </w:r>
      <w:r w:rsidRPr="004F342B">
        <w:rPr>
          <w:rStyle w:val="fontstyle18"/>
          <w:rFonts w:asciiTheme="minorHAnsi" w:eastAsia="MS Gothic" w:hAnsiTheme="minorHAnsi" w:cs="Arial"/>
          <w:sz w:val="20"/>
          <w:szCs w:val="20"/>
        </w:rPr>
        <w:t>ę</w:t>
      </w:r>
      <w:r w:rsidRPr="004F342B">
        <w:rPr>
          <w:rStyle w:val="fontstyle18"/>
          <w:rFonts w:asciiTheme="minorHAnsi" w:eastAsia="Malgun Gothic" w:hAnsiTheme="minorHAnsi" w:cs="Arial"/>
          <w:sz w:val="20"/>
          <w:szCs w:val="20"/>
        </w:rPr>
        <w:t>dzy innymi pierwszy elastyczny, wodoodporny materiał, który powstał ponad 140 lat temu. Kolejne przełomowe odkrycie to p</w:t>
      </w:r>
      <w:r w:rsidRPr="004F342B">
        <w:rPr>
          <w:rStyle w:val="fontstyle18"/>
          <w:rFonts w:asciiTheme="minorHAnsi" w:hAnsiTheme="minorHAnsi" w:cs="Arial"/>
          <w:sz w:val="20"/>
          <w:szCs w:val="20"/>
        </w:rPr>
        <w:t>ierwszy materiał typu polar stworzony przez Helly Hansen w latach 60., a tak</w:t>
      </w:r>
      <w:r w:rsidRPr="004F342B">
        <w:rPr>
          <w:rStyle w:val="fontstyle18"/>
          <w:rFonts w:asciiTheme="minorHAnsi" w:eastAsia="MS Gothic" w:hAnsiTheme="minorHAnsi" w:cs="Arial"/>
          <w:sz w:val="20"/>
          <w:szCs w:val="20"/>
        </w:rPr>
        <w:t>ż</w:t>
      </w:r>
      <w:r w:rsidRPr="004F342B">
        <w:rPr>
          <w:rStyle w:val="fontstyle18"/>
          <w:rFonts w:asciiTheme="minorHAnsi" w:eastAsia="Malgun Gothic" w:hAnsiTheme="minorHAnsi" w:cs="Arial"/>
          <w:sz w:val="20"/>
          <w:szCs w:val="20"/>
        </w:rPr>
        <w:t>e stworzon</w:t>
      </w:r>
      <w:r w:rsidRPr="004F342B">
        <w:rPr>
          <w:rStyle w:val="fontstyle18"/>
          <w:rFonts w:asciiTheme="minorHAnsi" w:eastAsia="MS Gothic" w:hAnsiTheme="minorHAnsi" w:cs="Arial"/>
          <w:sz w:val="20"/>
          <w:szCs w:val="20"/>
        </w:rPr>
        <w:t>ą</w:t>
      </w:r>
      <w:r w:rsidRPr="004F342B">
        <w:rPr>
          <w:rStyle w:val="fontstyle18"/>
          <w:rFonts w:asciiTheme="minorHAnsi" w:eastAsia="Malgun Gothic" w:hAnsiTheme="minorHAnsi" w:cs="Arial"/>
          <w:sz w:val="20"/>
          <w:szCs w:val="20"/>
        </w:rPr>
        <w:t xml:space="preserve"> w latach 70. pierwsz</w:t>
      </w:r>
      <w:r w:rsidRPr="004F342B">
        <w:rPr>
          <w:rStyle w:val="fontstyle18"/>
          <w:rFonts w:asciiTheme="minorHAnsi" w:eastAsia="MS Gothic" w:hAnsiTheme="minorHAnsi" w:cs="Arial"/>
          <w:sz w:val="20"/>
          <w:szCs w:val="20"/>
        </w:rPr>
        <w:t>ą</w:t>
      </w:r>
      <w:r w:rsidRPr="004F342B">
        <w:rPr>
          <w:rStyle w:val="fontstyle18"/>
          <w:rFonts w:asciiTheme="minorHAnsi" w:eastAsia="Malgun Gothic" w:hAnsiTheme="minorHAnsi" w:cs="Arial"/>
          <w:sz w:val="20"/>
          <w:szCs w:val="20"/>
        </w:rPr>
        <w:t xml:space="preserve"> lini</w:t>
      </w:r>
      <w:r w:rsidRPr="004F342B">
        <w:rPr>
          <w:rStyle w:val="fontstyle18"/>
          <w:rFonts w:asciiTheme="minorHAnsi" w:eastAsia="MS Gothic" w:hAnsiTheme="minorHAnsi" w:cs="Arial"/>
          <w:sz w:val="20"/>
          <w:szCs w:val="20"/>
        </w:rPr>
        <w:t>ę</w:t>
      </w:r>
      <w:r w:rsidRPr="004F342B">
        <w:rPr>
          <w:rStyle w:val="fontstyle18"/>
          <w:rFonts w:asciiTheme="minorHAnsi" w:eastAsia="Malgun Gothic" w:hAnsiTheme="minorHAnsi" w:cs="Arial"/>
          <w:sz w:val="20"/>
          <w:szCs w:val="20"/>
        </w:rPr>
        <w:t xml:space="preserve"> technicznej bielizny termoaktywnej, wykonanej w technologii LIFA</w:t>
      </w:r>
      <w:r w:rsidRPr="004F342B">
        <w:rPr>
          <w:rStyle w:val="fontstyle18"/>
          <w:rFonts w:asciiTheme="minorHAnsi" w:hAnsiTheme="minorHAnsi" w:cs="Arial"/>
          <w:sz w:val="20"/>
          <w:szCs w:val="20"/>
          <w:vertAlign w:val="superscript"/>
        </w:rPr>
        <w:t>®</w:t>
      </w:r>
      <w:r w:rsidRPr="004F342B">
        <w:rPr>
          <w:rStyle w:val="fontstyle18"/>
          <w:rFonts w:asciiTheme="minorHAnsi" w:hAnsiTheme="minorHAnsi" w:cs="Arial"/>
          <w:sz w:val="20"/>
          <w:szCs w:val="20"/>
        </w:rPr>
        <w:t xml:space="preserve"> Stay Dry.  Firma jest te</w:t>
      </w:r>
      <w:r w:rsidRPr="004F342B">
        <w:rPr>
          <w:rStyle w:val="fontstyle18"/>
          <w:rFonts w:asciiTheme="minorHAnsi" w:eastAsia="MS Gothic" w:hAnsiTheme="minorHAnsi" w:cs="Arial"/>
          <w:sz w:val="20"/>
          <w:szCs w:val="20"/>
        </w:rPr>
        <w:t>ż</w:t>
      </w:r>
      <w:r w:rsidRPr="004F342B">
        <w:rPr>
          <w:rStyle w:val="fontstyle18"/>
          <w:rFonts w:asciiTheme="minorHAnsi" w:eastAsia="Malgun Gothic" w:hAnsiTheme="minorHAnsi" w:cs="Arial"/>
          <w:sz w:val="20"/>
          <w:szCs w:val="20"/>
        </w:rPr>
        <w:t>  autorem wielokrotnie nagradzanego systemu H2Fl</w:t>
      </w:r>
      <w:r w:rsidRPr="004F342B">
        <w:rPr>
          <w:rStyle w:val="fontstyle18"/>
          <w:rFonts w:asciiTheme="minorHAnsi" w:hAnsiTheme="minorHAnsi" w:cs="Arial"/>
          <w:sz w:val="20"/>
          <w:szCs w:val="20"/>
        </w:rPr>
        <w:t>ow, pozwalaj</w:t>
      </w:r>
      <w:r w:rsidRPr="004F342B">
        <w:rPr>
          <w:rStyle w:val="fontstyle18"/>
          <w:rFonts w:asciiTheme="minorHAnsi" w:eastAsia="MS Gothic" w:hAnsiTheme="minorHAnsi" w:cs="Arial"/>
          <w:sz w:val="20"/>
          <w:szCs w:val="20"/>
        </w:rPr>
        <w:t>ą</w:t>
      </w:r>
      <w:r w:rsidRPr="004F342B">
        <w:rPr>
          <w:rStyle w:val="fontstyle18"/>
          <w:rFonts w:asciiTheme="minorHAnsi" w:eastAsia="Malgun Gothic" w:hAnsiTheme="minorHAnsi" w:cs="Arial"/>
          <w:sz w:val="20"/>
          <w:szCs w:val="20"/>
        </w:rPr>
        <w:t>cego na regulacj</w:t>
      </w:r>
      <w:r w:rsidRPr="004F342B">
        <w:rPr>
          <w:rStyle w:val="fontstyle18"/>
          <w:rFonts w:asciiTheme="minorHAnsi" w:eastAsia="MS Gothic" w:hAnsiTheme="minorHAnsi" w:cs="Arial"/>
          <w:sz w:val="20"/>
          <w:szCs w:val="20"/>
        </w:rPr>
        <w:t>ę</w:t>
      </w:r>
      <w:r w:rsidRPr="004F342B">
        <w:rPr>
          <w:rStyle w:val="fontstyle18"/>
          <w:rFonts w:asciiTheme="minorHAnsi" w:eastAsia="Malgun Gothic" w:hAnsiTheme="minorHAnsi" w:cs="Arial"/>
          <w:sz w:val="20"/>
          <w:szCs w:val="20"/>
        </w:rPr>
        <w:t xml:space="preserve"> temperatury ciała w dzie</w:t>
      </w:r>
      <w:r w:rsidRPr="004F342B">
        <w:rPr>
          <w:rStyle w:val="fontstyle18"/>
          <w:rFonts w:asciiTheme="minorHAnsi" w:eastAsia="MS Gothic" w:hAnsiTheme="minorHAnsi" w:cs="Arial"/>
          <w:sz w:val="20"/>
          <w:szCs w:val="20"/>
        </w:rPr>
        <w:t>ż</w:t>
      </w:r>
      <w:r w:rsidRPr="004F342B">
        <w:rPr>
          <w:rStyle w:val="fontstyle18"/>
          <w:rFonts w:asciiTheme="minorHAnsi" w:eastAsia="Malgun Gothic" w:hAnsiTheme="minorHAnsi" w:cs="Arial"/>
          <w:sz w:val="20"/>
          <w:szCs w:val="20"/>
        </w:rPr>
        <w:t xml:space="preserve">y technicznej. </w:t>
      </w:r>
    </w:p>
    <w:p w:rsidR="00315276" w:rsidRPr="004F342B" w:rsidRDefault="00315276" w:rsidP="00315276">
      <w:pPr>
        <w:pStyle w:val="style3"/>
        <w:jc w:val="left"/>
        <w:rPr>
          <w:rFonts w:asciiTheme="minorHAnsi" w:hAnsiTheme="minorHAnsi" w:cs="Arial"/>
          <w:sz w:val="20"/>
          <w:szCs w:val="20"/>
        </w:rPr>
      </w:pPr>
      <w:r w:rsidRPr="004F342B">
        <w:rPr>
          <w:rStyle w:val="fontstyle18"/>
          <w:rFonts w:asciiTheme="minorHAnsi" w:hAnsiTheme="minorHAnsi" w:cs="Arial"/>
          <w:sz w:val="20"/>
          <w:szCs w:val="20"/>
        </w:rPr>
        <w:t xml:space="preserve">Helly Hansen to </w:t>
      </w:r>
      <w:r w:rsidRPr="004F342B">
        <w:rPr>
          <w:rStyle w:val="fontstyle18"/>
          <w:rFonts w:asciiTheme="minorHAnsi" w:eastAsia="MS Gothic" w:hAnsiTheme="minorHAnsi" w:cs="Arial"/>
          <w:sz w:val="20"/>
          <w:szCs w:val="20"/>
        </w:rPr>
        <w:t>ś</w:t>
      </w:r>
      <w:r w:rsidRPr="004F342B">
        <w:rPr>
          <w:rStyle w:val="fontstyle18"/>
          <w:rFonts w:asciiTheme="minorHAnsi" w:eastAsia="Malgun Gothic" w:hAnsiTheme="minorHAnsi" w:cs="Arial"/>
          <w:sz w:val="20"/>
          <w:szCs w:val="20"/>
        </w:rPr>
        <w:t>wiatowy lider zarówno w produkcji odzie</w:t>
      </w:r>
      <w:r w:rsidRPr="004F342B">
        <w:rPr>
          <w:rStyle w:val="fontstyle18"/>
          <w:rFonts w:asciiTheme="minorHAnsi" w:eastAsia="MS Gothic" w:hAnsiTheme="minorHAnsi" w:cs="Arial"/>
          <w:sz w:val="20"/>
          <w:szCs w:val="20"/>
        </w:rPr>
        <w:t>ż</w:t>
      </w:r>
      <w:r w:rsidRPr="004F342B">
        <w:rPr>
          <w:rStyle w:val="fontstyle18"/>
          <w:rFonts w:asciiTheme="minorHAnsi" w:eastAsia="Malgun Gothic" w:hAnsiTheme="minorHAnsi" w:cs="Arial"/>
          <w:sz w:val="20"/>
          <w:szCs w:val="20"/>
        </w:rPr>
        <w:t xml:space="preserve">y </w:t>
      </w:r>
      <w:r w:rsidRPr="004F342B">
        <w:rPr>
          <w:rStyle w:val="fontstyle18"/>
          <w:rFonts w:asciiTheme="minorHAnsi" w:eastAsia="MS Gothic" w:hAnsiTheme="minorHAnsi" w:cs="Arial"/>
          <w:sz w:val="20"/>
          <w:szCs w:val="20"/>
        </w:rPr>
        <w:t>ż</w:t>
      </w:r>
      <w:r w:rsidRPr="004F342B">
        <w:rPr>
          <w:rStyle w:val="fontstyle18"/>
          <w:rFonts w:asciiTheme="minorHAnsi" w:eastAsia="Malgun Gothic" w:hAnsiTheme="minorHAnsi" w:cs="Arial"/>
          <w:sz w:val="20"/>
          <w:szCs w:val="20"/>
        </w:rPr>
        <w:t>eglarskiej, narciarskiej oraz roboczej. Odzie</w:t>
      </w:r>
      <w:r w:rsidRPr="004F342B">
        <w:rPr>
          <w:rStyle w:val="fontstyle18"/>
          <w:rFonts w:asciiTheme="minorHAnsi" w:eastAsia="MS Gothic" w:hAnsiTheme="minorHAnsi" w:cs="Arial"/>
          <w:sz w:val="20"/>
          <w:szCs w:val="20"/>
        </w:rPr>
        <w:t>ż</w:t>
      </w:r>
      <w:r w:rsidRPr="004F342B">
        <w:rPr>
          <w:rStyle w:val="fontstyle18"/>
          <w:rFonts w:asciiTheme="minorHAnsi" w:eastAsia="Malgun Gothic" w:hAnsiTheme="minorHAnsi" w:cs="Arial"/>
          <w:sz w:val="20"/>
          <w:szCs w:val="20"/>
        </w:rPr>
        <w:t xml:space="preserve"> narciarsk</w:t>
      </w:r>
      <w:r w:rsidRPr="004F342B">
        <w:rPr>
          <w:rStyle w:val="fontstyle18"/>
          <w:rFonts w:asciiTheme="minorHAnsi" w:eastAsia="MS Gothic" w:hAnsiTheme="minorHAnsi" w:cs="Arial"/>
          <w:sz w:val="20"/>
          <w:szCs w:val="20"/>
        </w:rPr>
        <w:t>ą</w:t>
      </w:r>
      <w:r w:rsidRPr="004F342B">
        <w:rPr>
          <w:rStyle w:val="fontstyle18"/>
          <w:rFonts w:asciiTheme="minorHAnsi" w:eastAsia="Malgun Gothic" w:hAnsiTheme="minorHAnsi" w:cs="Arial"/>
          <w:sz w:val="20"/>
          <w:szCs w:val="20"/>
        </w:rPr>
        <w:t xml:space="preserve"> od Helly Hansen nosi ponad 55 000 profesjonalny</w:t>
      </w:r>
      <w:r w:rsidRPr="004F342B">
        <w:rPr>
          <w:rStyle w:val="fontstyle18"/>
          <w:rFonts w:asciiTheme="minorHAnsi" w:hAnsiTheme="minorHAnsi" w:cs="Arial"/>
          <w:sz w:val="20"/>
          <w:szCs w:val="20"/>
        </w:rPr>
        <w:t>ch narciarzy reprezentacji olimpijskich, reprezentacji narodowych i profesjonalni instruktorzy i przewodnicy w ponad 200 o</w:t>
      </w:r>
      <w:r w:rsidRPr="004F342B">
        <w:rPr>
          <w:rStyle w:val="fontstyle18"/>
          <w:rFonts w:asciiTheme="minorHAnsi" w:eastAsia="MS Gothic" w:hAnsiTheme="minorHAnsi" w:cs="Arial"/>
          <w:sz w:val="20"/>
          <w:szCs w:val="20"/>
        </w:rPr>
        <w:t>ś</w:t>
      </w:r>
      <w:r w:rsidRPr="004F342B">
        <w:rPr>
          <w:rStyle w:val="fontstyle18"/>
          <w:rFonts w:asciiTheme="minorHAnsi" w:eastAsia="Malgun Gothic" w:hAnsiTheme="minorHAnsi" w:cs="Arial"/>
          <w:sz w:val="20"/>
          <w:szCs w:val="20"/>
        </w:rPr>
        <w:t>rodkach i kurortach narciarskich. Odzie</w:t>
      </w:r>
      <w:r w:rsidRPr="004F342B">
        <w:rPr>
          <w:rStyle w:val="fontstyle18"/>
          <w:rFonts w:asciiTheme="minorHAnsi" w:eastAsia="MS Gothic" w:hAnsiTheme="minorHAnsi" w:cs="Arial"/>
          <w:sz w:val="20"/>
          <w:szCs w:val="20"/>
        </w:rPr>
        <w:t>ż</w:t>
      </w:r>
      <w:r w:rsidRPr="004F342B">
        <w:rPr>
          <w:rStyle w:val="fontstyle18"/>
          <w:rFonts w:asciiTheme="minorHAnsi" w:eastAsia="Malgun Gothic" w:hAnsiTheme="minorHAnsi" w:cs="Arial"/>
          <w:sz w:val="20"/>
          <w:szCs w:val="20"/>
        </w:rPr>
        <w:t xml:space="preserve"> wierzchnia, bielizna termiczna, odzie</w:t>
      </w:r>
      <w:r w:rsidRPr="004F342B">
        <w:rPr>
          <w:rStyle w:val="fontstyle18"/>
          <w:rFonts w:asciiTheme="minorHAnsi" w:eastAsia="MS Gothic" w:hAnsiTheme="minorHAnsi" w:cs="Arial"/>
          <w:sz w:val="20"/>
          <w:szCs w:val="20"/>
        </w:rPr>
        <w:t>ż</w:t>
      </w:r>
      <w:r w:rsidRPr="004F342B">
        <w:rPr>
          <w:rStyle w:val="fontstyle18"/>
          <w:rFonts w:asciiTheme="minorHAnsi" w:eastAsia="Malgun Gothic" w:hAnsiTheme="minorHAnsi" w:cs="Arial"/>
          <w:sz w:val="20"/>
          <w:szCs w:val="20"/>
        </w:rPr>
        <w:t xml:space="preserve"> miejska, obuwie s</w:t>
      </w:r>
      <w:r w:rsidRPr="004F342B">
        <w:rPr>
          <w:rStyle w:val="fontstyle18"/>
          <w:rFonts w:asciiTheme="minorHAnsi" w:eastAsia="MS Gothic" w:hAnsiTheme="minorHAnsi" w:cs="Arial"/>
          <w:sz w:val="20"/>
          <w:szCs w:val="20"/>
        </w:rPr>
        <w:t>ą</w:t>
      </w:r>
      <w:r w:rsidRPr="004F342B">
        <w:rPr>
          <w:rStyle w:val="fontstyle18"/>
          <w:rFonts w:asciiTheme="minorHAnsi" w:eastAsia="Malgun Gothic" w:hAnsiTheme="minorHAnsi" w:cs="Arial"/>
          <w:sz w:val="20"/>
          <w:szCs w:val="20"/>
        </w:rPr>
        <w:t xml:space="preserve"> sprzedawane w ponad 40 krajach i </w:t>
      </w:r>
      <w:r w:rsidRPr="004F342B">
        <w:rPr>
          <w:rStyle w:val="fontstyle18"/>
          <w:rFonts w:asciiTheme="minorHAnsi" w:hAnsiTheme="minorHAnsi" w:cs="Arial"/>
          <w:sz w:val="20"/>
          <w:szCs w:val="20"/>
        </w:rPr>
        <w:t>ciesz</w:t>
      </w:r>
      <w:r w:rsidRPr="004F342B">
        <w:rPr>
          <w:rStyle w:val="fontstyle18"/>
          <w:rFonts w:asciiTheme="minorHAnsi" w:eastAsia="MS Gothic" w:hAnsiTheme="minorHAnsi" w:cs="Arial"/>
          <w:sz w:val="20"/>
          <w:szCs w:val="20"/>
        </w:rPr>
        <w:t>ą</w:t>
      </w:r>
      <w:r w:rsidRPr="004F342B">
        <w:rPr>
          <w:rStyle w:val="fontstyle18"/>
          <w:rFonts w:asciiTheme="minorHAnsi" w:eastAsia="Malgun Gothic" w:hAnsiTheme="minorHAnsi" w:cs="Arial"/>
          <w:sz w:val="20"/>
          <w:szCs w:val="20"/>
        </w:rPr>
        <w:t xml:space="preserve"> si</w:t>
      </w:r>
      <w:r w:rsidRPr="004F342B">
        <w:rPr>
          <w:rStyle w:val="fontstyle18"/>
          <w:rFonts w:asciiTheme="minorHAnsi" w:eastAsia="MS Gothic" w:hAnsiTheme="minorHAnsi" w:cs="Arial"/>
          <w:sz w:val="20"/>
          <w:szCs w:val="20"/>
        </w:rPr>
        <w:t>ę</w:t>
      </w:r>
      <w:r w:rsidRPr="004F342B">
        <w:rPr>
          <w:rStyle w:val="fontstyle18"/>
          <w:rFonts w:asciiTheme="minorHAnsi" w:eastAsia="Malgun Gothic" w:hAnsiTheme="minorHAnsi" w:cs="Arial"/>
          <w:sz w:val="20"/>
          <w:szCs w:val="20"/>
        </w:rPr>
        <w:t xml:space="preserve"> zaufaniem entuzjastów sportu i outdooru na całym </w:t>
      </w:r>
      <w:r w:rsidRPr="004F342B">
        <w:rPr>
          <w:rStyle w:val="fontstyle18"/>
          <w:rFonts w:asciiTheme="minorHAnsi" w:eastAsia="MS Gothic" w:hAnsiTheme="minorHAnsi" w:cs="Arial"/>
          <w:sz w:val="20"/>
          <w:szCs w:val="20"/>
        </w:rPr>
        <w:t>ś</w:t>
      </w:r>
      <w:r w:rsidRPr="004F342B">
        <w:rPr>
          <w:rStyle w:val="fontstyle18"/>
          <w:rFonts w:asciiTheme="minorHAnsi" w:eastAsia="Malgun Gothic" w:hAnsiTheme="minorHAnsi" w:cs="Arial"/>
          <w:sz w:val="20"/>
          <w:szCs w:val="20"/>
        </w:rPr>
        <w:t>wiecie Aby dowiedzie</w:t>
      </w:r>
      <w:r w:rsidRPr="004F342B">
        <w:rPr>
          <w:rStyle w:val="fontstyle18"/>
          <w:rFonts w:asciiTheme="minorHAnsi" w:eastAsia="MS Gothic" w:hAnsiTheme="minorHAnsi" w:cs="Arial"/>
          <w:sz w:val="20"/>
          <w:szCs w:val="20"/>
        </w:rPr>
        <w:t>ć</w:t>
      </w:r>
      <w:r w:rsidRPr="004F342B">
        <w:rPr>
          <w:rStyle w:val="fontstyle18"/>
          <w:rFonts w:asciiTheme="minorHAnsi" w:eastAsia="Malgun Gothic" w:hAnsiTheme="minorHAnsi" w:cs="Arial"/>
          <w:sz w:val="20"/>
          <w:szCs w:val="20"/>
        </w:rPr>
        <w:t xml:space="preserve"> si</w:t>
      </w:r>
      <w:r w:rsidRPr="004F342B">
        <w:rPr>
          <w:rStyle w:val="fontstyle18"/>
          <w:rFonts w:asciiTheme="minorHAnsi" w:eastAsia="MS Gothic" w:hAnsiTheme="minorHAnsi" w:cs="Arial"/>
          <w:sz w:val="20"/>
          <w:szCs w:val="20"/>
        </w:rPr>
        <w:t>ę</w:t>
      </w:r>
      <w:r w:rsidRPr="004F342B">
        <w:rPr>
          <w:rStyle w:val="fontstyle18"/>
          <w:rFonts w:asciiTheme="minorHAnsi" w:eastAsia="Malgun Gothic" w:hAnsiTheme="minorHAnsi" w:cs="Arial"/>
          <w:sz w:val="20"/>
          <w:szCs w:val="20"/>
        </w:rPr>
        <w:t xml:space="preserve"> wi</w:t>
      </w:r>
      <w:r w:rsidRPr="004F342B">
        <w:rPr>
          <w:rStyle w:val="fontstyle18"/>
          <w:rFonts w:asciiTheme="minorHAnsi" w:eastAsia="MS Gothic" w:hAnsiTheme="minorHAnsi" w:cs="Arial"/>
          <w:sz w:val="20"/>
          <w:szCs w:val="20"/>
        </w:rPr>
        <w:t>ę</w:t>
      </w:r>
      <w:r w:rsidRPr="004F342B">
        <w:rPr>
          <w:rStyle w:val="fontstyle18"/>
          <w:rFonts w:asciiTheme="minorHAnsi" w:eastAsia="Malgun Gothic" w:hAnsiTheme="minorHAnsi" w:cs="Arial"/>
          <w:sz w:val="20"/>
          <w:szCs w:val="20"/>
        </w:rPr>
        <w:t>cej o nowej kolekcji Helly Hansen, zapraszamy na stron</w:t>
      </w:r>
      <w:r w:rsidRPr="004F342B">
        <w:rPr>
          <w:rStyle w:val="fontstyle18"/>
          <w:rFonts w:asciiTheme="minorHAnsi" w:eastAsia="MS Gothic" w:hAnsiTheme="minorHAnsi" w:cs="Arial"/>
          <w:sz w:val="20"/>
          <w:szCs w:val="20"/>
        </w:rPr>
        <w:t>ę</w:t>
      </w:r>
      <w:r w:rsidRPr="004F342B">
        <w:rPr>
          <w:rStyle w:val="fontstyle18"/>
          <w:rFonts w:asciiTheme="minorHAnsi" w:eastAsia="Malgun Gothic" w:hAnsiTheme="minorHAnsi" w:cs="Arial"/>
          <w:sz w:val="20"/>
          <w:szCs w:val="20"/>
        </w:rPr>
        <w:t xml:space="preserve"> </w:t>
      </w:r>
      <w:hyperlink r:id="rId13" w:history="1">
        <w:r w:rsidRPr="004F342B">
          <w:rPr>
            <w:rStyle w:val="Hipercze"/>
            <w:rFonts w:asciiTheme="minorHAnsi" w:hAnsiTheme="minorHAnsi" w:cs="Arial"/>
            <w:sz w:val="20"/>
            <w:szCs w:val="20"/>
          </w:rPr>
          <w:t>www.HellyHansen.com</w:t>
        </w:r>
      </w:hyperlink>
    </w:p>
    <w:p w:rsidR="00A014A9" w:rsidRPr="004F342B" w:rsidRDefault="00A014A9" w:rsidP="007117B1">
      <w:pPr>
        <w:rPr>
          <w:rFonts w:asciiTheme="minorHAnsi" w:eastAsia="DINOT-Regular" w:hAnsiTheme="minorHAnsi" w:cs="DINOT-Regular"/>
          <w:sz w:val="20"/>
          <w:szCs w:val="20"/>
          <w:lang w:val="pl-PL"/>
        </w:rPr>
      </w:pPr>
    </w:p>
    <w:sectPr w:rsidR="00A014A9" w:rsidRPr="004F342B" w:rsidSect="00E41609">
      <w:headerReference w:type="default" r:id="rId14"/>
      <w:pgSz w:w="11900" w:h="16840"/>
      <w:pgMar w:top="2836" w:right="843" w:bottom="1417" w:left="1417" w:header="0"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15A" w:rsidRDefault="00DC315A">
      <w:r>
        <w:separator/>
      </w:r>
    </w:p>
  </w:endnote>
  <w:endnote w:type="continuationSeparator" w:id="1">
    <w:p w:rsidR="00DC315A" w:rsidRDefault="00DC3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INOT-Regular">
    <w:altName w:val="Malgun Gothic"/>
    <w:panose1 w:val="00000000000000000000"/>
    <w:charset w:val="00"/>
    <w:family w:val="modern"/>
    <w:notTrueType/>
    <w:pitch w:val="variable"/>
    <w:sig w:usb0="00000003" w:usb1="4000206A"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15A" w:rsidRDefault="00DC315A">
      <w:r>
        <w:separator/>
      </w:r>
    </w:p>
  </w:footnote>
  <w:footnote w:type="continuationSeparator" w:id="1">
    <w:p w:rsidR="00DC315A" w:rsidRDefault="00DC3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A9" w:rsidRDefault="009F1C60">
    <w:pPr>
      <w:pBdr>
        <w:top w:val="nil"/>
        <w:left w:val="nil"/>
        <w:bottom w:val="nil"/>
        <w:right w:val="nil"/>
        <w:between w:val="nil"/>
      </w:pBdr>
      <w:tabs>
        <w:tab w:val="center" w:pos="4536"/>
        <w:tab w:val="right" w:pos="9072"/>
      </w:tabs>
      <w:ind w:left="-1417"/>
      <w:rPr>
        <w:rFonts w:eastAsia="Calibri"/>
        <w:color w:val="000000"/>
      </w:rPr>
    </w:pPr>
    <w:r>
      <w:rPr>
        <w:noProof/>
        <w:lang w:val="pl-PL" w:eastAsia="pl-PL"/>
      </w:rPr>
      <w:drawing>
        <wp:anchor distT="0" distB="0" distL="114300" distR="114300" simplePos="0" relativeHeight="251659264" behindDoc="1" locked="0" layoutInCell="1" allowOverlap="1">
          <wp:simplePos x="0" y="0"/>
          <wp:positionH relativeFrom="page">
            <wp:posOffset>118745</wp:posOffset>
          </wp:positionH>
          <wp:positionV relativeFrom="paragraph">
            <wp:posOffset>-124142</wp:posOffset>
          </wp:positionV>
          <wp:extent cx="7657465" cy="10742930"/>
          <wp:effectExtent l="0" t="0" r="635" b="1270"/>
          <wp:wrapNone/>
          <wp:docPr id="5" name="Bild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2" descr="A picture containing graphical user interface&#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57465" cy="1074293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4E5F"/>
    <w:multiLevelType w:val="hybridMultilevel"/>
    <w:tmpl w:val="9F4C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24F40"/>
    <w:multiLevelType w:val="hybridMultilevel"/>
    <w:tmpl w:val="2150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116E9"/>
    <w:multiLevelType w:val="multilevel"/>
    <w:tmpl w:val="4B5E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53218"/>
    <w:multiLevelType w:val="hybridMultilevel"/>
    <w:tmpl w:val="157A3D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014A9"/>
    <w:rsid w:val="00000D5A"/>
    <w:rsid w:val="00002CDD"/>
    <w:rsid w:val="00012C48"/>
    <w:rsid w:val="000152EF"/>
    <w:rsid w:val="00020380"/>
    <w:rsid w:val="00022D60"/>
    <w:rsid w:val="000242FB"/>
    <w:rsid w:val="000522CC"/>
    <w:rsid w:val="0006137D"/>
    <w:rsid w:val="0009021E"/>
    <w:rsid w:val="0009740A"/>
    <w:rsid w:val="000B45FC"/>
    <w:rsid w:val="000C5745"/>
    <w:rsid w:val="000C68CA"/>
    <w:rsid w:val="000D1015"/>
    <w:rsid w:val="000D2590"/>
    <w:rsid w:val="000F578C"/>
    <w:rsid w:val="00105A80"/>
    <w:rsid w:val="00107C19"/>
    <w:rsid w:val="001124D6"/>
    <w:rsid w:val="0011380B"/>
    <w:rsid w:val="00116133"/>
    <w:rsid w:val="001273CE"/>
    <w:rsid w:val="0012746B"/>
    <w:rsid w:val="00133343"/>
    <w:rsid w:val="0013339B"/>
    <w:rsid w:val="00134C9E"/>
    <w:rsid w:val="00140ADC"/>
    <w:rsid w:val="00145010"/>
    <w:rsid w:val="001464F6"/>
    <w:rsid w:val="00154A2D"/>
    <w:rsid w:val="00155C11"/>
    <w:rsid w:val="00157473"/>
    <w:rsid w:val="0016588F"/>
    <w:rsid w:val="00165ACE"/>
    <w:rsid w:val="00166A7F"/>
    <w:rsid w:val="00167E9F"/>
    <w:rsid w:val="00170897"/>
    <w:rsid w:val="001722F3"/>
    <w:rsid w:val="001751A7"/>
    <w:rsid w:val="00176FEA"/>
    <w:rsid w:val="001837A2"/>
    <w:rsid w:val="0018702D"/>
    <w:rsid w:val="001A002D"/>
    <w:rsid w:val="001A238B"/>
    <w:rsid w:val="001B2643"/>
    <w:rsid w:val="001C128D"/>
    <w:rsid w:val="001C2712"/>
    <w:rsid w:val="001D12D3"/>
    <w:rsid w:val="001D1C1C"/>
    <w:rsid w:val="001D53E6"/>
    <w:rsid w:val="001E316E"/>
    <w:rsid w:val="001E5316"/>
    <w:rsid w:val="001F189F"/>
    <w:rsid w:val="001F34C2"/>
    <w:rsid w:val="001F4EBA"/>
    <w:rsid w:val="001F681A"/>
    <w:rsid w:val="00200C07"/>
    <w:rsid w:val="00212BED"/>
    <w:rsid w:val="00213F28"/>
    <w:rsid w:val="00222652"/>
    <w:rsid w:val="002275B8"/>
    <w:rsid w:val="002326F9"/>
    <w:rsid w:val="00240AB0"/>
    <w:rsid w:val="002469BE"/>
    <w:rsid w:val="002610ED"/>
    <w:rsid w:val="00264805"/>
    <w:rsid w:val="0026778D"/>
    <w:rsid w:val="00271051"/>
    <w:rsid w:val="00277FA1"/>
    <w:rsid w:val="00282474"/>
    <w:rsid w:val="0028421C"/>
    <w:rsid w:val="00284C5F"/>
    <w:rsid w:val="00294084"/>
    <w:rsid w:val="00296FFA"/>
    <w:rsid w:val="00297045"/>
    <w:rsid w:val="00297CDC"/>
    <w:rsid w:val="002A2355"/>
    <w:rsid w:val="002C1FF7"/>
    <w:rsid w:val="002D12CA"/>
    <w:rsid w:val="002D265F"/>
    <w:rsid w:val="002F13D2"/>
    <w:rsid w:val="002F2BD5"/>
    <w:rsid w:val="002F3959"/>
    <w:rsid w:val="0030219C"/>
    <w:rsid w:val="00304D7A"/>
    <w:rsid w:val="00305F97"/>
    <w:rsid w:val="00306119"/>
    <w:rsid w:val="00307CC9"/>
    <w:rsid w:val="00315276"/>
    <w:rsid w:val="0032004E"/>
    <w:rsid w:val="00327619"/>
    <w:rsid w:val="003345C7"/>
    <w:rsid w:val="0033487C"/>
    <w:rsid w:val="003355AF"/>
    <w:rsid w:val="003407B5"/>
    <w:rsid w:val="00347FFB"/>
    <w:rsid w:val="00360769"/>
    <w:rsid w:val="00366655"/>
    <w:rsid w:val="00370319"/>
    <w:rsid w:val="00370709"/>
    <w:rsid w:val="00371529"/>
    <w:rsid w:val="003718F0"/>
    <w:rsid w:val="00372EA5"/>
    <w:rsid w:val="003752DC"/>
    <w:rsid w:val="003859BF"/>
    <w:rsid w:val="0039041A"/>
    <w:rsid w:val="003909AA"/>
    <w:rsid w:val="003A3C61"/>
    <w:rsid w:val="003A77A4"/>
    <w:rsid w:val="003B6571"/>
    <w:rsid w:val="003C121D"/>
    <w:rsid w:val="003C3547"/>
    <w:rsid w:val="003C6144"/>
    <w:rsid w:val="003E0C03"/>
    <w:rsid w:val="003E598F"/>
    <w:rsid w:val="003F2F7A"/>
    <w:rsid w:val="003F2FD5"/>
    <w:rsid w:val="00402375"/>
    <w:rsid w:val="00403BE7"/>
    <w:rsid w:val="00403D8E"/>
    <w:rsid w:val="00422D8F"/>
    <w:rsid w:val="00427E7B"/>
    <w:rsid w:val="00436274"/>
    <w:rsid w:val="00444D21"/>
    <w:rsid w:val="00453D22"/>
    <w:rsid w:val="004620B8"/>
    <w:rsid w:val="00470CC3"/>
    <w:rsid w:val="004711CD"/>
    <w:rsid w:val="00472115"/>
    <w:rsid w:val="004811BB"/>
    <w:rsid w:val="00491BF6"/>
    <w:rsid w:val="00493D34"/>
    <w:rsid w:val="004A0387"/>
    <w:rsid w:val="004B70E6"/>
    <w:rsid w:val="004B7DC0"/>
    <w:rsid w:val="004C6823"/>
    <w:rsid w:val="004D1368"/>
    <w:rsid w:val="004E0CA1"/>
    <w:rsid w:val="004E3A05"/>
    <w:rsid w:val="004E5E42"/>
    <w:rsid w:val="004F0CED"/>
    <w:rsid w:val="004F1324"/>
    <w:rsid w:val="004F342B"/>
    <w:rsid w:val="004F3C00"/>
    <w:rsid w:val="004F5D79"/>
    <w:rsid w:val="004F6AEA"/>
    <w:rsid w:val="005023D7"/>
    <w:rsid w:val="00502CB8"/>
    <w:rsid w:val="00510C33"/>
    <w:rsid w:val="00512275"/>
    <w:rsid w:val="005138B3"/>
    <w:rsid w:val="00514B63"/>
    <w:rsid w:val="005150A9"/>
    <w:rsid w:val="0051554E"/>
    <w:rsid w:val="00522B69"/>
    <w:rsid w:val="005255D1"/>
    <w:rsid w:val="00530199"/>
    <w:rsid w:val="00531425"/>
    <w:rsid w:val="00532F26"/>
    <w:rsid w:val="00533897"/>
    <w:rsid w:val="00535AA1"/>
    <w:rsid w:val="00550660"/>
    <w:rsid w:val="00550DD8"/>
    <w:rsid w:val="0055526A"/>
    <w:rsid w:val="00564BB8"/>
    <w:rsid w:val="0057098F"/>
    <w:rsid w:val="005727DD"/>
    <w:rsid w:val="005742B3"/>
    <w:rsid w:val="00580B5A"/>
    <w:rsid w:val="005951AF"/>
    <w:rsid w:val="005A38FF"/>
    <w:rsid w:val="005A42A8"/>
    <w:rsid w:val="005A4518"/>
    <w:rsid w:val="005B0BF2"/>
    <w:rsid w:val="005B70EB"/>
    <w:rsid w:val="005B7C5C"/>
    <w:rsid w:val="005D491F"/>
    <w:rsid w:val="005E0F09"/>
    <w:rsid w:val="005E1305"/>
    <w:rsid w:val="005E74EA"/>
    <w:rsid w:val="005F3ED8"/>
    <w:rsid w:val="00600026"/>
    <w:rsid w:val="00600B01"/>
    <w:rsid w:val="006122E4"/>
    <w:rsid w:val="006125AE"/>
    <w:rsid w:val="00615F32"/>
    <w:rsid w:val="00615FEC"/>
    <w:rsid w:val="00621C90"/>
    <w:rsid w:val="00626947"/>
    <w:rsid w:val="00630152"/>
    <w:rsid w:val="0064549D"/>
    <w:rsid w:val="00655260"/>
    <w:rsid w:val="00655721"/>
    <w:rsid w:val="00663964"/>
    <w:rsid w:val="00670516"/>
    <w:rsid w:val="00671080"/>
    <w:rsid w:val="00683929"/>
    <w:rsid w:val="006964E8"/>
    <w:rsid w:val="006A16B8"/>
    <w:rsid w:val="006A200C"/>
    <w:rsid w:val="006A2657"/>
    <w:rsid w:val="006B3EFB"/>
    <w:rsid w:val="006C394A"/>
    <w:rsid w:val="006D1343"/>
    <w:rsid w:val="006D1A0F"/>
    <w:rsid w:val="006D4B4B"/>
    <w:rsid w:val="006D65E5"/>
    <w:rsid w:val="006E0C37"/>
    <w:rsid w:val="006F423A"/>
    <w:rsid w:val="007058D3"/>
    <w:rsid w:val="0070595F"/>
    <w:rsid w:val="00705A27"/>
    <w:rsid w:val="00707317"/>
    <w:rsid w:val="007117B1"/>
    <w:rsid w:val="00717976"/>
    <w:rsid w:val="00727A36"/>
    <w:rsid w:val="00732D3C"/>
    <w:rsid w:val="0074381C"/>
    <w:rsid w:val="007438D3"/>
    <w:rsid w:val="00751007"/>
    <w:rsid w:val="007645FF"/>
    <w:rsid w:val="00764B35"/>
    <w:rsid w:val="00765930"/>
    <w:rsid w:val="00767C07"/>
    <w:rsid w:val="00774A63"/>
    <w:rsid w:val="00782E5B"/>
    <w:rsid w:val="00785D20"/>
    <w:rsid w:val="007933BD"/>
    <w:rsid w:val="007A3140"/>
    <w:rsid w:val="007A3D74"/>
    <w:rsid w:val="007A5D28"/>
    <w:rsid w:val="007B4B2F"/>
    <w:rsid w:val="007C538C"/>
    <w:rsid w:val="007C573E"/>
    <w:rsid w:val="007D4EC8"/>
    <w:rsid w:val="007D6B89"/>
    <w:rsid w:val="007E4870"/>
    <w:rsid w:val="00800C07"/>
    <w:rsid w:val="00806689"/>
    <w:rsid w:val="00815834"/>
    <w:rsid w:val="008247A2"/>
    <w:rsid w:val="00834D35"/>
    <w:rsid w:val="00843B15"/>
    <w:rsid w:val="00844D22"/>
    <w:rsid w:val="00845C3D"/>
    <w:rsid w:val="00856DD8"/>
    <w:rsid w:val="008574AA"/>
    <w:rsid w:val="00860EB0"/>
    <w:rsid w:val="008679E7"/>
    <w:rsid w:val="00867C7D"/>
    <w:rsid w:val="008732F5"/>
    <w:rsid w:val="00877F66"/>
    <w:rsid w:val="0088499C"/>
    <w:rsid w:val="0088748F"/>
    <w:rsid w:val="0089231D"/>
    <w:rsid w:val="008939D7"/>
    <w:rsid w:val="008A2B92"/>
    <w:rsid w:val="008A2FD6"/>
    <w:rsid w:val="008B77B0"/>
    <w:rsid w:val="008C1633"/>
    <w:rsid w:val="008C2F95"/>
    <w:rsid w:val="008D1B09"/>
    <w:rsid w:val="008E0722"/>
    <w:rsid w:val="008E5CEA"/>
    <w:rsid w:val="008E62CE"/>
    <w:rsid w:val="008F0FE5"/>
    <w:rsid w:val="008F19FF"/>
    <w:rsid w:val="008F542B"/>
    <w:rsid w:val="00907DAB"/>
    <w:rsid w:val="00916E43"/>
    <w:rsid w:val="0092266E"/>
    <w:rsid w:val="00923DA1"/>
    <w:rsid w:val="009314DF"/>
    <w:rsid w:val="009336FC"/>
    <w:rsid w:val="009340DF"/>
    <w:rsid w:val="009345E1"/>
    <w:rsid w:val="00940FB6"/>
    <w:rsid w:val="00941B4E"/>
    <w:rsid w:val="00954A93"/>
    <w:rsid w:val="00957C26"/>
    <w:rsid w:val="0096186E"/>
    <w:rsid w:val="00964BF8"/>
    <w:rsid w:val="00971791"/>
    <w:rsid w:val="009759FE"/>
    <w:rsid w:val="00977B72"/>
    <w:rsid w:val="009929AC"/>
    <w:rsid w:val="0099409C"/>
    <w:rsid w:val="00994327"/>
    <w:rsid w:val="009A117E"/>
    <w:rsid w:val="009B4119"/>
    <w:rsid w:val="009B4D6F"/>
    <w:rsid w:val="009B589B"/>
    <w:rsid w:val="009B5AD0"/>
    <w:rsid w:val="009B6A45"/>
    <w:rsid w:val="009C4BAB"/>
    <w:rsid w:val="009D2B80"/>
    <w:rsid w:val="009D6526"/>
    <w:rsid w:val="009E1952"/>
    <w:rsid w:val="009E33CE"/>
    <w:rsid w:val="009E4223"/>
    <w:rsid w:val="009F1C60"/>
    <w:rsid w:val="00A00EB2"/>
    <w:rsid w:val="00A014A9"/>
    <w:rsid w:val="00A0669F"/>
    <w:rsid w:val="00A10144"/>
    <w:rsid w:val="00A134F5"/>
    <w:rsid w:val="00A13CD3"/>
    <w:rsid w:val="00A34204"/>
    <w:rsid w:val="00A576C4"/>
    <w:rsid w:val="00A6028D"/>
    <w:rsid w:val="00A74B74"/>
    <w:rsid w:val="00A821A5"/>
    <w:rsid w:val="00A84227"/>
    <w:rsid w:val="00A8423F"/>
    <w:rsid w:val="00A94686"/>
    <w:rsid w:val="00A96276"/>
    <w:rsid w:val="00A96963"/>
    <w:rsid w:val="00AA0FB5"/>
    <w:rsid w:val="00AA6CAB"/>
    <w:rsid w:val="00AB2C78"/>
    <w:rsid w:val="00AC4C2C"/>
    <w:rsid w:val="00AC4CC1"/>
    <w:rsid w:val="00AD07B4"/>
    <w:rsid w:val="00AE053B"/>
    <w:rsid w:val="00AE0F1D"/>
    <w:rsid w:val="00AE5D78"/>
    <w:rsid w:val="00AF2393"/>
    <w:rsid w:val="00AF5794"/>
    <w:rsid w:val="00B0253E"/>
    <w:rsid w:val="00B037CF"/>
    <w:rsid w:val="00B10876"/>
    <w:rsid w:val="00B117A4"/>
    <w:rsid w:val="00B132B2"/>
    <w:rsid w:val="00B170A3"/>
    <w:rsid w:val="00B2676A"/>
    <w:rsid w:val="00B3025E"/>
    <w:rsid w:val="00B37D9B"/>
    <w:rsid w:val="00B50EA0"/>
    <w:rsid w:val="00B51921"/>
    <w:rsid w:val="00B60247"/>
    <w:rsid w:val="00B6685C"/>
    <w:rsid w:val="00B679E2"/>
    <w:rsid w:val="00B70826"/>
    <w:rsid w:val="00B74BFC"/>
    <w:rsid w:val="00B76D8C"/>
    <w:rsid w:val="00B91C79"/>
    <w:rsid w:val="00B927AF"/>
    <w:rsid w:val="00B97662"/>
    <w:rsid w:val="00BA5694"/>
    <w:rsid w:val="00BB3DF7"/>
    <w:rsid w:val="00BB492C"/>
    <w:rsid w:val="00BB4F71"/>
    <w:rsid w:val="00BB54B3"/>
    <w:rsid w:val="00BC1BAA"/>
    <w:rsid w:val="00BC7257"/>
    <w:rsid w:val="00BD0070"/>
    <w:rsid w:val="00BD21E7"/>
    <w:rsid w:val="00BD447B"/>
    <w:rsid w:val="00C02CF7"/>
    <w:rsid w:val="00C03BFA"/>
    <w:rsid w:val="00C04A68"/>
    <w:rsid w:val="00C058AE"/>
    <w:rsid w:val="00C247A1"/>
    <w:rsid w:val="00C349AE"/>
    <w:rsid w:val="00C56E07"/>
    <w:rsid w:val="00C60A97"/>
    <w:rsid w:val="00C660AB"/>
    <w:rsid w:val="00C664EE"/>
    <w:rsid w:val="00C675A8"/>
    <w:rsid w:val="00C84E10"/>
    <w:rsid w:val="00C9270E"/>
    <w:rsid w:val="00C93EDC"/>
    <w:rsid w:val="00CA3FA7"/>
    <w:rsid w:val="00CA79F6"/>
    <w:rsid w:val="00CB2CC9"/>
    <w:rsid w:val="00CB6078"/>
    <w:rsid w:val="00CD1570"/>
    <w:rsid w:val="00CD27B6"/>
    <w:rsid w:val="00CD78BA"/>
    <w:rsid w:val="00CE4318"/>
    <w:rsid w:val="00CE478E"/>
    <w:rsid w:val="00CF4D2D"/>
    <w:rsid w:val="00D16914"/>
    <w:rsid w:val="00D16C26"/>
    <w:rsid w:val="00D30679"/>
    <w:rsid w:val="00D324DF"/>
    <w:rsid w:val="00D33395"/>
    <w:rsid w:val="00D337D8"/>
    <w:rsid w:val="00D36D1A"/>
    <w:rsid w:val="00D37274"/>
    <w:rsid w:val="00D50036"/>
    <w:rsid w:val="00D5231F"/>
    <w:rsid w:val="00D539FC"/>
    <w:rsid w:val="00D54A87"/>
    <w:rsid w:val="00D622F5"/>
    <w:rsid w:val="00D63822"/>
    <w:rsid w:val="00D66B0D"/>
    <w:rsid w:val="00D738C0"/>
    <w:rsid w:val="00D7634C"/>
    <w:rsid w:val="00D87DFA"/>
    <w:rsid w:val="00D903A0"/>
    <w:rsid w:val="00D90D55"/>
    <w:rsid w:val="00D91022"/>
    <w:rsid w:val="00D92700"/>
    <w:rsid w:val="00D93702"/>
    <w:rsid w:val="00D96B69"/>
    <w:rsid w:val="00D97873"/>
    <w:rsid w:val="00DA1429"/>
    <w:rsid w:val="00DA6FD3"/>
    <w:rsid w:val="00DB37E8"/>
    <w:rsid w:val="00DC315A"/>
    <w:rsid w:val="00DD2BF2"/>
    <w:rsid w:val="00DD75B7"/>
    <w:rsid w:val="00DE4B21"/>
    <w:rsid w:val="00DF0C66"/>
    <w:rsid w:val="00E02CD8"/>
    <w:rsid w:val="00E0336D"/>
    <w:rsid w:val="00E1423C"/>
    <w:rsid w:val="00E179AD"/>
    <w:rsid w:val="00E25AB8"/>
    <w:rsid w:val="00E26DC3"/>
    <w:rsid w:val="00E27385"/>
    <w:rsid w:val="00E27D55"/>
    <w:rsid w:val="00E30793"/>
    <w:rsid w:val="00E36AFD"/>
    <w:rsid w:val="00E41609"/>
    <w:rsid w:val="00E41E68"/>
    <w:rsid w:val="00E50BC3"/>
    <w:rsid w:val="00E54160"/>
    <w:rsid w:val="00E551D2"/>
    <w:rsid w:val="00E55DC0"/>
    <w:rsid w:val="00E627C0"/>
    <w:rsid w:val="00E634BE"/>
    <w:rsid w:val="00E80D7F"/>
    <w:rsid w:val="00E8627A"/>
    <w:rsid w:val="00E862BD"/>
    <w:rsid w:val="00E8653C"/>
    <w:rsid w:val="00E8726D"/>
    <w:rsid w:val="00E9103E"/>
    <w:rsid w:val="00E92704"/>
    <w:rsid w:val="00E95FB3"/>
    <w:rsid w:val="00E97057"/>
    <w:rsid w:val="00EA4EA4"/>
    <w:rsid w:val="00EA65E2"/>
    <w:rsid w:val="00EA7290"/>
    <w:rsid w:val="00EB0295"/>
    <w:rsid w:val="00EB1F5E"/>
    <w:rsid w:val="00EC60CB"/>
    <w:rsid w:val="00ED2375"/>
    <w:rsid w:val="00ED6188"/>
    <w:rsid w:val="00EE5FDA"/>
    <w:rsid w:val="00EE62A8"/>
    <w:rsid w:val="00EE6723"/>
    <w:rsid w:val="00EE7CF1"/>
    <w:rsid w:val="00EF285A"/>
    <w:rsid w:val="00F010F5"/>
    <w:rsid w:val="00F2034E"/>
    <w:rsid w:val="00F35796"/>
    <w:rsid w:val="00F515AC"/>
    <w:rsid w:val="00F524EC"/>
    <w:rsid w:val="00F64320"/>
    <w:rsid w:val="00F71ED7"/>
    <w:rsid w:val="00F755FF"/>
    <w:rsid w:val="00F76D72"/>
    <w:rsid w:val="00F92343"/>
    <w:rsid w:val="00F92E6A"/>
    <w:rsid w:val="00F931BA"/>
    <w:rsid w:val="00FA257D"/>
    <w:rsid w:val="00FB2977"/>
    <w:rsid w:val="00FC5472"/>
    <w:rsid w:val="00FC67CA"/>
    <w:rsid w:val="00FD05B7"/>
    <w:rsid w:val="00FD5310"/>
    <w:rsid w:val="00FD721A"/>
    <w:rsid w:val="00FE01E4"/>
    <w:rsid w:val="00FE0853"/>
    <w:rsid w:val="00FE364C"/>
    <w:rsid w:val="00FF3BA0"/>
    <w:rsid w:val="00FF71C8"/>
    <w:rsid w:val="012A5823"/>
    <w:rsid w:val="08D03C04"/>
    <w:rsid w:val="0BCB9CAB"/>
    <w:rsid w:val="1227C7C0"/>
    <w:rsid w:val="1D41D668"/>
    <w:rsid w:val="1D7EDF0D"/>
    <w:rsid w:val="1E09F3DC"/>
    <w:rsid w:val="2BE00A19"/>
    <w:rsid w:val="2D7BDA7A"/>
    <w:rsid w:val="2DBFA279"/>
    <w:rsid w:val="313B8930"/>
    <w:rsid w:val="3440F0E7"/>
    <w:rsid w:val="635B16BA"/>
    <w:rsid w:val="66D00D05"/>
    <w:rsid w:val="68B695D1"/>
    <w:rsid w:val="778375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7AA5"/>
    <w:rPr>
      <w:rFonts w:eastAsiaTheme="minorEastAsia"/>
      <w:lang w:val="nb-NO" w:eastAsia="nb-NO"/>
    </w:rPr>
  </w:style>
  <w:style w:type="paragraph" w:styleId="Nagwek1">
    <w:name w:val="heading 1"/>
    <w:basedOn w:val="Normalny"/>
    <w:next w:val="Normalny"/>
    <w:uiPriority w:val="9"/>
    <w:qFormat/>
    <w:rsid w:val="00E41609"/>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E41609"/>
    <w:pPr>
      <w:keepNext/>
      <w:keepLines/>
      <w:spacing w:before="360" w:after="80"/>
      <w:outlineLvl w:val="1"/>
    </w:pPr>
    <w:rPr>
      <w:b/>
      <w:sz w:val="36"/>
      <w:szCs w:val="36"/>
    </w:rPr>
  </w:style>
  <w:style w:type="paragraph" w:styleId="Nagwek3">
    <w:name w:val="heading 3"/>
    <w:basedOn w:val="Normalny"/>
    <w:link w:val="Nagwek3Znak"/>
    <w:uiPriority w:val="9"/>
    <w:semiHidden/>
    <w:unhideWhenUsed/>
    <w:qFormat/>
    <w:rsid w:val="001B64BA"/>
    <w:pPr>
      <w:spacing w:before="100" w:beforeAutospacing="1" w:after="100" w:afterAutospacing="1"/>
      <w:outlineLvl w:val="2"/>
    </w:pPr>
    <w:rPr>
      <w:rFonts w:ascii="Times New Roman" w:eastAsia="Times New Roman" w:hAnsi="Times New Roman" w:cs="Times New Roman"/>
      <w:b/>
      <w:bCs/>
      <w:sz w:val="27"/>
      <w:szCs w:val="27"/>
    </w:rPr>
  </w:style>
  <w:style w:type="paragraph" w:styleId="Nagwek4">
    <w:name w:val="heading 4"/>
    <w:basedOn w:val="Normalny"/>
    <w:next w:val="Normalny"/>
    <w:uiPriority w:val="9"/>
    <w:semiHidden/>
    <w:unhideWhenUsed/>
    <w:qFormat/>
    <w:rsid w:val="00E41609"/>
    <w:pPr>
      <w:keepNext/>
      <w:keepLines/>
      <w:spacing w:before="240" w:after="40"/>
      <w:outlineLvl w:val="3"/>
    </w:pPr>
    <w:rPr>
      <w:b/>
    </w:rPr>
  </w:style>
  <w:style w:type="paragraph" w:styleId="Nagwek5">
    <w:name w:val="heading 5"/>
    <w:basedOn w:val="Normalny"/>
    <w:next w:val="Normalny"/>
    <w:uiPriority w:val="9"/>
    <w:semiHidden/>
    <w:unhideWhenUsed/>
    <w:qFormat/>
    <w:rsid w:val="00E41609"/>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E4160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rsid w:val="00E41609"/>
    <w:pPr>
      <w:keepNext/>
      <w:keepLines/>
      <w:spacing w:before="480" w:after="120"/>
    </w:pPr>
    <w:rPr>
      <w:b/>
      <w:sz w:val="72"/>
      <w:szCs w:val="72"/>
    </w:rPr>
  </w:style>
  <w:style w:type="paragraph" w:styleId="Nagwek">
    <w:name w:val="header"/>
    <w:basedOn w:val="Normalny"/>
    <w:link w:val="NagwekZnak"/>
    <w:uiPriority w:val="99"/>
    <w:unhideWhenUsed/>
    <w:rsid w:val="00F67AA5"/>
    <w:pPr>
      <w:tabs>
        <w:tab w:val="center" w:pos="4536"/>
        <w:tab w:val="right" w:pos="9072"/>
      </w:tabs>
    </w:pPr>
  </w:style>
  <w:style w:type="character" w:customStyle="1" w:styleId="NagwekZnak">
    <w:name w:val="Nagłówek Znak"/>
    <w:basedOn w:val="Domylnaczcionkaakapitu"/>
    <w:link w:val="Nagwek"/>
    <w:uiPriority w:val="99"/>
    <w:rsid w:val="00F67AA5"/>
    <w:rPr>
      <w:rFonts w:eastAsiaTheme="minorEastAsia"/>
      <w:sz w:val="24"/>
      <w:szCs w:val="24"/>
      <w:lang w:val="nb-NO" w:eastAsia="nb-NO"/>
    </w:rPr>
  </w:style>
  <w:style w:type="character" w:styleId="Hipercze">
    <w:name w:val="Hyperlink"/>
    <w:basedOn w:val="Domylnaczcionkaakapitu"/>
    <w:uiPriority w:val="99"/>
    <w:unhideWhenUsed/>
    <w:rsid w:val="00D93BF6"/>
    <w:rPr>
      <w:color w:val="0563C1" w:themeColor="hyperlink"/>
      <w:u w:val="single"/>
    </w:rPr>
  </w:style>
  <w:style w:type="character" w:customStyle="1" w:styleId="UnresolvedMention">
    <w:name w:val="Unresolved Mention"/>
    <w:basedOn w:val="Domylnaczcionkaakapitu"/>
    <w:uiPriority w:val="99"/>
    <w:semiHidden/>
    <w:unhideWhenUsed/>
    <w:rsid w:val="00D93BF6"/>
    <w:rPr>
      <w:color w:val="605E5C"/>
      <w:shd w:val="clear" w:color="auto" w:fill="E1DFDD"/>
    </w:rPr>
  </w:style>
  <w:style w:type="character" w:styleId="UyteHipercze">
    <w:name w:val="FollowedHyperlink"/>
    <w:basedOn w:val="Domylnaczcionkaakapitu"/>
    <w:uiPriority w:val="99"/>
    <w:semiHidden/>
    <w:unhideWhenUsed/>
    <w:rsid w:val="004E6ED0"/>
    <w:rPr>
      <w:color w:val="954F72" w:themeColor="followedHyperlink"/>
      <w:u w:val="single"/>
    </w:rPr>
  </w:style>
  <w:style w:type="paragraph" w:styleId="Akapitzlist">
    <w:name w:val="List Paragraph"/>
    <w:basedOn w:val="Normalny"/>
    <w:uiPriority w:val="34"/>
    <w:qFormat/>
    <w:rsid w:val="00A65229"/>
    <w:pPr>
      <w:ind w:left="720"/>
    </w:pPr>
    <w:rPr>
      <w:rFonts w:eastAsiaTheme="minorHAnsi"/>
      <w:sz w:val="22"/>
      <w:szCs w:val="22"/>
    </w:rPr>
  </w:style>
  <w:style w:type="character" w:customStyle="1" w:styleId="Nagwek3Znak">
    <w:name w:val="Nagłówek 3 Znak"/>
    <w:basedOn w:val="Domylnaczcionkaakapitu"/>
    <w:link w:val="Nagwek3"/>
    <w:uiPriority w:val="9"/>
    <w:rsid w:val="001B64BA"/>
    <w:rPr>
      <w:rFonts w:ascii="Times New Roman" w:eastAsia="Times New Roman" w:hAnsi="Times New Roman" w:cs="Times New Roman"/>
      <w:b/>
      <w:bCs/>
      <w:sz w:val="27"/>
      <w:szCs w:val="27"/>
      <w:lang w:val="nb-NO" w:eastAsia="nb-NO"/>
    </w:rPr>
  </w:style>
  <w:style w:type="paragraph" w:styleId="NormalnyWeb">
    <w:name w:val="Normal (Web)"/>
    <w:basedOn w:val="Normalny"/>
    <w:uiPriority w:val="99"/>
    <w:semiHidden/>
    <w:unhideWhenUsed/>
    <w:rsid w:val="001B64BA"/>
    <w:pPr>
      <w:spacing w:before="100" w:beforeAutospacing="1" w:after="100" w:afterAutospacing="1"/>
    </w:pPr>
    <w:rPr>
      <w:rFonts w:ascii="Times New Roman" w:eastAsia="Times New Roman" w:hAnsi="Times New Roman" w:cs="Times New Roman"/>
    </w:rPr>
  </w:style>
  <w:style w:type="character" w:customStyle="1" w:styleId="quote-author">
    <w:name w:val="quote-author"/>
    <w:basedOn w:val="Domylnaczcionkaakapitu"/>
    <w:rsid w:val="0065788A"/>
  </w:style>
  <w:style w:type="character" w:customStyle="1" w:styleId="Quote1">
    <w:name w:val="Quote1"/>
    <w:basedOn w:val="Domylnaczcionkaakapitu"/>
    <w:rsid w:val="00E05906"/>
  </w:style>
  <w:style w:type="character" w:styleId="Odwoaniedokomentarza">
    <w:name w:val="annotation reference"/>
    <w:basedOn w:val="Domylnaczcionkaakapitu"/>
    <w:uiPriority w:val="99"/>
    <w:semiHidden/>
    <w:unhideWhenUsed/>
    <w:rsid w:val="007B7FA5"/>
    <w:rPr>
      <w:sz w:val="16"/>
      <w:szCs w:val="16"/>
    </w:rPr>
  </w:style>
  <w:style w:type="paragraph" w:styleId="Tekstkomentarza">
    <w:name w:val="annotation text"/>
    <w:basedOn w:val="Normalny"/>
    <w:link w:val="TekstkomentarzaZnak"/>
    <w:uiPriority w:val="99"/>
    <w:unhideWhenUsed/>
    <w:rsid w:val="007B7FA5"/>
    <w:rPr>
      <w:sz w:val="20"/>
      <w:szCs w:val="20"/>
    </w:rPr>
  </w:style>
  <w:style w:type="character" w:customStyle="1" w:styleId="TekstkomentarzaZnak">
    <w:name w:val="Tekst komentarza Znak"/>
    <w:basedOn w:val="Domylnaczcionkaakapitu"/>
    <w:link w:val="Tekstkomentarza"/>
    <w:uiPriority w:val="99"/>
    <w:rsid w:val="007B7FA5"/>
    <w:rPr>
      <w:rFonts w:eastAsiaTheme="minorEastAsia"/>
      <w:sz w:val="20"/>
      <w:szCs w:val="20"/>
      <w:lang w:val="nb-NO" w:eastAsia="nb-NO"/>
    </w:rPr>
  </w:style>
  <w:style w:type="paragraph" w:styleId="Tematkomentarza">
    <w:name w:val="annotation subject"/>
    <w:basedOn w:val="Tekstkomentarza"/>
    <w:next w:val="Tekstkomentarza"/>
    <w:link w:val="TematkomentarzaZnak"/>
    <w:uiPriority w:val="99"/>
    <w:semiHidden/>
    <w:unhideWhenUsed/>
    <w:rsid w:val="007B7FA5"/>
    <w:rPr>
      <w:b/>
      <w:bCs/>
    </w:rPr>
  </w:style>
  <w:style w:type="character" w:customStyle="1" w:styleId="TematkomentarzaZnak">
    <w:name w:val="Temat komentarza Znak"/>
    <w:basedOn w:val="TekstkomentarzaZnak"/>
    <w:link w:val="Tematkomentarza"/>
    <w:uiPriority w:val="99"/>
    <w:semiHidden/>
    <w:rsid w:val="007B7FA5"/>
    <w:rPr>
      <w:rFonts w:eastAsiaTheme="minorEastAsia"/>
      <w:b/>
      <w:bCs/>
      <w:sz w:val="20"/>
      <w:szCs w:val="20"/>
      <w:lang w:val="nb-NO" w:eastAsia="nb-NO"/>
    </w:rPr>
  </w:style>
  <w:style w:type="character" w:customStyle="1" w:styleId="hgkelc">
    <w:name w:val="hgkelc"/>
    <w:basedOn w:val="Domylnaczcionkaakapitu"/>
    <w:rsid w:val="00CE35FD"/>
  </w:style>
  <w:style w:type="character" w:customStyle="1" w:styleId="kx21rb">
    <w:name w:val="kx21rb"/>
    <w:basedOn w:val="Domylnaczcionkaakapitu"/>
    <w:rsid w:val="00CE35FD"/>
  </w:style>
  <w:style w:type="paragraph" w:styleId="Podtytu">
    <w:name w:val="Subtitle"/>
    <w:basedOn w:val="Normalny"/>
    <w:next w:val="Normalny"/>
    <w:uiPriority w:val="11"/>
    <w:qFormat/>
    <w:rsid w:val="00E41609"/>
    <w:pPr>
      <w:keepNext/>
      <w:keepLines/>
      <w:spacing w:before="360" w:after="80"/>
    </w:pPr>
    <w:rPr>
      <w:rFonts w:ascii="Georgia" w:eastAsia="Georgia" w:hAnsi="Georgia" w:cs="Georgia"/>
      <w:i/>
      <w:color w:val="666666"/>
      <w:sz w:val="48"/>
      <w:szCs w:val="48"/>
    </w:rPr>
  </w:style>
  <w:style w:type="paragraph" w:styleId="Stopka">
    <w:name w:val="footer"/>
    <w:basedOn w:val="Normalny"/>
    <w:link w:val="StopkaZnak"/>
    <w:uiPriority w:val="99"/>
    <w:unhideWhenUsed/>
    <w:rsid w:val="009F1C60"/>
    <w:pPr>
      <w:tabs>
        <w:tab w:val="center" w:pos="4680"/>
        <w:tab w:val="right" w:pos="9360"/>
      </w:tabs>
    </w:pPr>
  </w:style>
  <w:style w:type="character" w:customStyle="1" w:styleId="StopkaZnak">
    <w:name w:val="Stopka Znak"/>
    <w:basedOn w:val="Domylnaczcionkaakapitu"/>
    <w:link w:val="Stopka"/>
    <w:uiPriority w:val="99"/>
    <w:rsid w:val="009F1C60"/>
    <w:rPr>
      <w:rFonts w:eastAsiaTheme="minorEastAsia"/>
      <w:lang w:val="nb-NO" w:eastAsia="nb-NO"/>
    </w:rPr>
  </w:style>
  <w:style w:type="paragraph" w:customStyle="1" w:styleId="style3">
    <w:name w:val="style3"/>
    <w:basedOn w:val="Normalny"/>
    <w:rsid w:val="00315276"/>
    <w:pPr>
      <w:autoSpaceDE w:val="0"/>
      <w:autoSpaceDN w:val="0"/>
      <w:jc w:val="center"/>
    </w:pPr>
    <w:rPr>
      <w:rFonts w:ascii="Times New Roman" w:eastAsia="Calibri" w:hAnsi="Times New Roman" w:cs="Times New Roman"/>
      <w:lang w:val="pl-PL" w:eastAsia="pl-PL"/>
    </w:rPr>
  </w:style>
  <w:style w:type="character" w:customStyle="1" w:styleId="fontstyle18">
    <w:name w:val="fontstyle18"/>
    <w:rsid w:val="0031527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584194796">
      <w:bodyDiv w:val="1"/>
      <w:marLeft w:val="0"/>
      <w:marRight w:val="0"/>
      <w:marTop w:val="0"/>
      <w:marBottom w:val="0"/>
      <w:divBdr>
        <w:top w:val="none" w:sz="0" w:space="0" w:color="auto"/>
        <w:left w:val="none" w:sz="0" w:space="0" w:color="auto"/>
        <w:bottom w:val="none" w:sz="0" w:space="0" w:color="auto"/>
        <w:right w:val="none" w:sz="0" w:space="0" w:color="auto"/>
      </w:divBdr>
    </w:div>
    <w:div w:id="803540838">
      <w:bodyDiv w:val="1"/>
      <w:marLeft w:val="0"/>
      <w:marRight w:val="0"/>
      <w:marTop w:val="0"/>
      <w:marBottom w:val="0"/>
      <w:divBdr>
        <w:top w:val="none" w:sz="0" w:space="0" w:color="auto"/>
        <w:left w:val="none" w:sz="0" w:space="0" w:color="auto"/>
        <w:bottom w:val="none" w:sz="0" w:space="0" w:color="auto"/>
        <w:right w:val="none" w:sz="0" w:space="0" w:color="auto"/>
      </w:divBdr>
    </w:div>
    <w:div w:id="828637834">
      <w:bodyDiv w:val="1"/>
      <w:marLeft w:val="0"/>
      <w:marRight w:val="0"/>
      <w:marTop w:val="0"/>
      <w:marBottom w:val="0"/>
      <w:divBdr>
        <w:top w:val="none" w:sz="0" w:space="0" w:color="auto"/>
        <w:left w:val="none" w:sz="0" w:space="0" w:color="auto"/>
        <w:bottom w:val="none" w:sz="0" w:space="0" w:color="auto"/>
        <w:right w:val="none" w:sz="0" w:space="0" w:color="auto"/>
      </w:divBdr>
    </w:div>
    <w:div w:id="1015351062">
      <w:bodyDiv w:val="1"/>
      <w:marLeft w:val="0"/>
      <w:marRight w:val="0"/>
      <w:marTop w:val="0"/>
      <w:marBottom w:val="0"/>
      <w:divBdr>
        <w:top w:val="none" w:sz="0" w:space="0" w:color="auto"/>
        <w:left w:val="none" w:sz="0" w:space="0" w:color="auto"/>
        <w:bottom w:val="none" w:sz="0" w:space="0" w:color="auto"/>
        <w:right w:val="none" w:sz="0" w:space="0" w:color="auto"/>
      </w:divBdr>
    </w:div>
    <w:div w:id="1885406783">
      <w:bodyDiv w:val="1"/>
      <w:marLeft w:val="0"/>
      <w:marRight w:val="0"/>
      <w:marTop w:val="0"/>
      <w:marBottom w:val="0"/>
      <w:divBdr>
        <w:top w:val="none" w:sz="0" w:space="0" w:color="auto"/>
        <w:left w:val="none" w:sz="0" w:space="0" w:color="auto"/>
        <w:bottom w:val="none" w:sz="0" w:space="0" w:color="auto"/>
        <w:right w:val="none" w:sz="0" w:space="0" w:color="auto"/>
      </w:divBdr>
    </w:div>
    <w:div w:id="2023436378">
      <w:bodyDiv w:val="1"/>
      <w:marLeft w:val="0"/>
      <w:marRight w:val="0"/>
      <w:marTop w:val="0"/>
      <w:marBottom w:val="0"/>
      <w:divBdr>
        <w:top w:val="none" w:sz="0" w:space="0" w:color="auto"/>
        <w:left w:val="none" w:sz="0" w:space="0" w:color="auto"/>
        <w:bottom w:val="none" w:sz="0" w:space="0" w:color="auto"/>
        <w:right w:val="none" w:sz="0" w:space="0" w:color="auto"/>
      </w:divBdr>
      <w:divsChild>
        <w:div w:id="8508014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llyHanse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icpas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ilresort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5ZYruwKCM9cmYHTwuOHW1X0K2DQ==">AMUW2mUASfEDDo2GJ2zESomODDg0LuBjW4cp/6u5PQh/lcnCOHgT1X7+1ZrKY94YMcY5YolFl+WfmklDVpodFp0jceA38zX3Xt/EA8FLUd3gS+HnpAAlvfOiLDoN2KV8Ve76hZfSU4Si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3AAE862FD40244EA8445B85DF9C1407" ma:contentTypeVersion="18" ma:contentTypeDescription="Create a new document." ma:contentTypeScope="" ma:versionID="24ae1b072690e75e07c146fda234a106">
  <xsd:schema xmlns:xsd="http://www.w3.org/2001/XMLSchema" xmlns:xs="http://www.w3.org/2001/XMLSchema" xmlns:p="http://schemas.microsoft.com/office/2006/metadata/properties" xmlns:ns2="4c176d98-950a-49a2-a2ca-5720b422209e" xmlns:ns3="37b4c49d-ee51-437e-b229-e7c791d76205" targetNamespace="http://schemas.microsoft.com/office/2006/metadata/properties" ma:root="true" ma:fieldsID="98bc72582540c01a0c6ef9fc054b54ba" ns2:_="" ns3:_="">
    <xsd:import namespace="4c176d98-950a-49a2-a2ca-5720b422209e"/>
    <xsd:import namespace="37b4c49d-ee51-437e-b229-e7c791d762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76d98-950a-49a2-a2ca-5720b4222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075947-2acc-41a6-8d04-8c40ca25da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b4c49d-ee51-437e-b229-e7c791d7620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707d2e-1df1-495e-ac96-1aeff622da35}" ma:internalName="TaxCatchAll" ma:showField="CatchAllData" ma:web="37b4c49d-ee51-437e-b229-e7c791d76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7b4c49d-ee51-437e-b229-e7c791d76205" xsi:nil="true"/>
    <lcf76f155ced4ddcb4097134ff3c332f xmlns="4c176d98-950a-49a2-a2ca-5720b42220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ED91F5-755C-4662-9F4F-3D80DB94CF7F}">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7C9059E-C2DB-43B0-9C67-FFA5727EB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76d98-950a-49a2-a2ca-5720b422209e"/>
    <ds:schemaRef ds:uri="37b4c49d-ee51-437e-b229-e7c791d7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67E9A-1F46-41C3-9393-A088392ADD3E}">
  <ds:schemaRefs>
    <ds:schemaRef ds:uri="http://schemas.microsoft.com/office/2006/metadata/properties"/>
    <ds:schemaRef ds:uri="http://schemas.microsoft.com/office/infopath/2007/PartnerControls"/>
    <ds:schemaRef ds:uri="37b4c49d-ee51-437e-b229-e7c791d76205"/>
    <ds:schemaRef ds:uri="4c176d98-950a-49a2-a2ca-5720b422209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1445</Words>
  <Characters>8673</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Morton</dc:creator>
  <cp:lastModifiedBy>hp</cp:lastModifiedBy>
  <cp:revision>8</cp:revision>
  <cp:lastPrinted>2022-12-28T14:04:00Z</cp:lastPrinted>
  <dcterms:created xsi:type="dcterms:W3CDTF">2022-12-06T09:32:00Z</dcterms:created>
  <dcterms:modified xsi:type="dcterms:W3CDTF">2022-12-30T10:14:00Z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0x010100A3AAE862FD40244EA8445B85DF9C1407</vt:lpwstr>
  </property>
  <property fmtid="{D5CDD505-2E9C-101B-9397-08002B2CF9AE}" pid="3" name="Order">
    <vt:r8>1791200</vt:r8>
  </property>
  <property fmtid="{D5CDD505-2E9C-101B-9397-08002B2CF9AE}" pid="4" name="MediaServiceImageTags">
    <vt:lpwstr/>
  </property>
</Properties>
</file>